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CE5" w:rsidRDefault="00574CE5" w:rsidP="00574CE5">
      <w:pPr>
        <w:pStyle w:val="a3"/>
        <w:spacing w:before="0" w:beforeAutospacing="0"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574CE5" w:rsidRDefault="00574CE5" w:rsidP="00574CE5">
      <w:pPr>
        <w:pStyle w:val="a3"/>
        <w:spacing w:before="0" w:beforeAutospacing="0" w:after="0" w:line="240" w:lineRule="auto"/>
        <w:rPr>
          <w:rFonts w:ascii="Times New Roman" w:hAnsi="Times New Roman"/>
          <w:color w:val="000000"/>
          <w:sz w:val="32"/>
          <w:szCs w:val="32"/>
        </w:rPr>
      </w:pPr>
    </w:p>
    <w:p w:rsidR="00574CE5" w:rsidRDefault="00574CE5" w:rsidP="00574CE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Конспект занятия по развитию ориентировки в пространстве</w:t>
      </w:r>
    </w:p>
    <w:p w:rsidR="00574CE5" w:rsidRDefault="00574CE5" w:rsidP="00574CE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в старшей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тифлогруппе</w:t>
      </w:r>
      <w:proofErr w:type="spellEnd"/>
    </w:p>
    <w:p w:rsidR="00574CE5" w:rsidRDefault="00574CE5" w:rsidP="00574CE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«Морское путешествие»</w:t>
      </w:r>
    </w:p>
    <w:p w:rsidR="00574CE5" w:rsidRDefault="00574CE5" w:rsidP="00574C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развитие навыков ориентировки, </w:t>
      </w:r>
      <w:proofErr w:type="spellStart"/>
      <w:r>
        <w:rPr>
          <w:rFonts w:ascii="Times New Roman" w:hAnsi="Times New Roman" w:cs="Times New Roman"/>
          <w:sz w:val="28"/>
          <w:szCs w:val="28"/>
        </w:rPr>
        <w:t>цвето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формовосприятия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574CE5" w:rsidRDefault="00574CE5" w:rsidP="00574C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Материал: </w:t>
      </w:r>
      <w:r>
        <w:rPr>
          <w:rFonts w:ascii="Times New Roman" w:hAnsi="Times New Roman" w:cs="Times New Roman"/>
          <w:sz w:val="28"/>
          <w:szCs w:val="28"/>
        </w:rPr>
        <w:t xml:space="preserve">рыбки разной насыщенности основных цветов, лабиринт,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танграмм</w:t>
      </w:r>
      <w:proofErr w:type="spellEnd"/>
      <w:r>
        <w:rPr>
          <w:rFonts w:ascii="Times New Roman" w:hAnsi="Times New Roman" w:cs="Times New Roman"/>
          <w:sz w:val="28"/>
          <w:szCs w:val="28"/>
        </w:rPr>
        <w:t>, цветные карандаши, контурное изображение рыб.</w:t>
      </w:r>
    </w:p>
    <w:p w:rsidR="00574CE5" w:rsidRDefault="00574CE5" w:rsidP="00574CE5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Ход занятия:</w:t>
      </w:r>
    </w:p>
    <w:p w:rsidR="00574CE5" w:rsidRDefault="00574CE5" w:rsidP="00574CE5">
      <w:pPr>
        <w:spacing w:after="0" w:line="360" w:lineRule="auto"/>
        <w:ind w:left="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1. Рассматривание рыб.</w:t>
      </w:r>
    </w:p>
    <w:p w:rsidR="00574CE5" w:rsidRDefault="00574CE5" w:rsidP="00574CE5">
      <w:pPr>
        <w:spacing w:after="0" w:line="360" w:lineRule="auto"/>
        <w:ind w:left="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Задача: </w:t>
      </w:r>
      <w:r>
        <w:rPr>
          <w:rFonts w:ascii="Times New Roman" w:hAnsi="Times New Roman" w:cs="Times New Roman"/>
          <w:sz w:val="28"/>
          <w:szCs w:val="28"/>
        </w:rPr>
        <w:t xml:space="preserve">Продолжать учить детей различать цвета по насыщенности.       </w:t>
      </w:r>
    </w:p>
    <w:p w:rsidR="00574CE5" w:rsidRDefault="00574CE5" w:rsidP="00574CE5">
      <w:pPr>
        <w:tabs>
          <w:tab w:val="left" w:pos="267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– Когда мы смотрим на рыбок сверху, они нам кажутся темнее или светлее, чем на самом деле? Детям предлагается сосчитать всех рыбок, которые плывут за нашим кораблем (работа с заслоненным изображением).</w:t>
      </w:r>
    </w:p>
    <w:p w:rsidR="00574CE5" w:rsidRDefault="00574CE5" w:rsidP="00574C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2.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/и «Найди пару».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4CE5" w:rsidRDefault="00574CE5" w:rsidP="00574C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Задача: </w:t>
      </w:r>
      <w:r>
        <w:rPr>
          <w:rFonts w:ascii="Times New Roman" w:hAnsi="Times New Roman" w:cs="Times New Roman"/>
          <w:sz w:val="28"/>
          <w:szCs w:val="28"/>
        </w:rPr>
        <w:t>Развивать умение находить предметы одного цвета, но разной насыщенности в окружающей обстановке, соотносить цвет с реальными предметами.</w:t>
      </w:r>
    </w:p>
    <w:p w:rsidR="00574CE5" w:rsidRDefault="00574CE5" w:rsidP="00574CE5">
      <w:pPr>
        <w:tabs>
          <w:tab w:val="left" w:pos="267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Детям предлагается разложить рыбок  в домики по цвету</w:t>
      </w:r>
    </w:p>
    <w:p w:rsidR="00574CE5" w:rsidRDefault="00574CE5" w:rsidP="00574C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3.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Танграмм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«Собери кораблик»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4CE5" w:rsidRDefault="00574CE5" w:rsidP="00574C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Задача: </w:t>
      </w:r>
      <w:r>
        <w:rPr>
          <w:rFonts w:ascii="Times New Roman" w:hAnsi="Times New Roman" w:cs="Times New Roman"/>
          <w:sz w:val="28"/>
          <w:szCs w:val="28"/>
        </w:rPr>
        <w:t>Активизировать зрительную поисковую деятельность.</w:t>
      </w:r>
    </w:p>
    <w:p w:rsidR="00574CE5" w:rsidRDefault="00574CE5" w:rsidP="00574CE5">
      <w:pPr>
        <w:pStyle w:val="a3"/>
        <w:spacing w:before="0" w:beforeAutospacing="0"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- На чем можно путешествовать по морю? Детям предлагается </w:t>
      </w:r>
      <w:proofErr w:type="gramStart"/>
      <w:r>
        <w:rPr>
          <w:rFonts w:ascii="Times New Roman" w:hAnsi="Times New Roman"/>
          <w:sz w:val="28"/>
          <w:szCs w:val="28"/>
        </w:rPr>
        <w:t>отправится</w:t>
      </w:r>
      <w:proofErr w:type="gramEnd"/>
      <w:r>
        <w:rPr>
          <w:rFonts w:ascii="Times New Roman" w:hAnsi="Times New Roman"/>
          <w:sz w:val="28"/>
          <w:szCs w:val="28"/>
        </w:rPr>
        <w:t xml:space="preserve"> в морское путешествие , для этого надо составить парусник из геометрических фигур.    </w:t>
      </w:r>
    </w:p>
    <w:p w:rsidR="00574CE5" w:rsidRDefault="00574CE5" w:rsidP="00574CE5">
      <w:pPr>
        <w:pStyle w:val="a3"/>
        <w:spacing w:before="0" w:beforeAutospacing="0"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i/>
          <w:iCs/>
          <w:sz w:val="28"/>
          <w:szCs w:val="28"/>
        </w:rPr>
        <w:t>Зрительная гимнастика</w:t>
      </w:r>
      <w:r>
        <w:rPr>
          <w:rFonts w:ascii="Times New Roman" w:hAnsi="Times New Roman"/>
          <w:sz w:val="28"/>
          <w:szCs w:val="28"/>
        </w:rPr>
        <w:t xml:space="preserve"> «Что мы видим в открытом море»</w:t>
      </w:r>
      <w:r>
        <w:rPr>
          <w:rFonts w:ascii="Times New Roman" w:hAnsi="Times New Roman"/>
          <w:i/>
          <w:iCs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Детям предлагается посмотреть в бинокли (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тонкие, в средние, затем в толстые). В бинокль, какой величины лучше видно? Что видно на горизонте?</w:t>
      </w:r>
    </w:p>
    <w:p w:rsidR="00574CE5" w:rsidRDefault="00574CE5" w:rsidP="00574CE5">
      <w:pPr>
        <w:pStyle w:val="a3"/>
        <w:spacing w:before="0" w:beforeAutospacing="0"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4. Лабиринт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574CE5" w:rsidRDefault="00574CE5" w:rsidP="00574CE5">
      <w:pPr>
        <w:pStyle w:val="a3"/>
        <w:spacing w:before="0" w:beforeAutospacing="0" w:after="0"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Задача: </w:t>
      </w:r>
      <w:r>
        <w:rPr>
          <w:rFonts w:ascii="Times New Roman" w:hAnsi="Times New Roman"/>
          <w:sz w:val="28"/>
          <w:szCs w:val="28"/>
        </w:rPr>
        <w:t>Совершенствовать навыки ориентировки в микро и макро пространстве.</w:t>
      </w:r>
    </w:p>
    <w:p w:rsidR="00574CE5" w:rsidRDefault="00574CE5" w:rsidP="00574CE5">
      <w:pPr>
        <w:pStyle w:val="a3"/>
        <w:spacing w:before="0" w:beforeAutospacing="0"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«Пробираемся между рифами и скалами». Предлагается провести кораблик по лабиринту между ориентирами.</w:t>
      </w:r>
    </w:p>
    <w:p w:rsidR="00574CE5" w:rsidRDefault="00574CE5" w:rsidP="00574CE5">
      <w:pPr>
        <w:pStyle w:val="a3"/>
        <w:spacing w:before="0" w:beforeAutospacing="0" w:after="0"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5. «Раскрась рыбкам хвостики»</w:t>
      </w:r>
    </w:p>
    <w:p w:rsidR="00574CE5" w:rsidRDefault="00574CE5" w:rsidP="00574C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Задача: </w:t>
      </w:r>
      <w:r>
        <w:rPr>
          <w:rFonts w:ascii="Times New Roman" w:hAnsi="Times New Roman" w:cs="Times New Roman"/>
          <w:sz w:val="28"/>
          <w:szCs w:val="28"/>
        </w:rPr>
        <w:t>Развивать мелкую моторику рук, систему взаимодействия «глаз- рука».</w:t>
      </w:r>
    </w:p>
    <w:p w:rsidR="00574CE5" w:rsidRDefault="00574CE5" w:rsidP="00574CE5">
      <w:pPr>
        <w:tabs>
          <w:tab w:val="left" w:pos="267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Когда мы спускались на морское дно, вы обратили внимание, как изменился цвет воды вокруг нас? Ближе к поверхности вода светлее, а чем ниже, тем цвет воды становится темнее. Детям предлагается раскрасить хвостики рыбкам в соответствии с цветом слоя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воды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которой они обитают.</w:t>
      </w:r>
    </w:p>
    <w:p w:rsidR="00574CE5" w:rsidRDefault="00574CE5" w:rsidP="00574C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     Анализ занятия.</w:t>
      </w:r>
    </w:p>
    <w:p w:rsidR="00574CE5" w:rsidRDefault="00574CE5" w:rsidP="00574CE5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C90973" w:rsidRPr="0055451D" w:rsidRDefault="00C90973" w:rsidP="00C90973">
      <w:pPr>
        <w:rPr>
          <w:rFonts w:ascii="Times New Roman" w:hAnsi="Times New Roman" w:cs="Times New Roman"/>
          <w:color w:val="000000"/>
          <w:sz w:val="28"/>
          <w:szCs w:val="28"/>
        </w:rPr>
      </w:pPr>
    </w:p>
    <w:sectPr w:rsidR="00C90973" w:rsidRPr="0055451D" w:rsidSect="003F12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8207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B3514A"/>
    <w:multiLevelType w:val="hybridMultilevel"/>
    <w:tmpl w:val="B57A7A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EFF1C0E"/>
    <w:multiLevelType w:val="hybridMultilevel"/>
    <w:tmpl w:val="165054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C90973"/>
    <w:rsid w:val="003F12A4"/>
    <w:rsid w:val="00574CE5"/>
    <w:rsid w:val="005C6400"/>
    <w:rsid w:val="00C77F35"/>
    <w:rsid w:val="00C81F26"/>
    <w:rsid w:val="00C90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2A4"/>
  </w:style>
  <w:style w:type="paragraph" w:styleId="1">
    <w:name w:val="heading 1"/>
    <w:basedOn w:val="a"/>
    <w:link w:val="10"/>
    <w:uiPriority w:val="99"/>
    <w:qFormat/>
    <w:rsid w:val="00C90973"/>
    <w:pPr>
      <w:spacing w:before="100" w:beforeAutospacing="1" w:after="75" w:line="240" w:lineRule="auto"/>
      <w:outlineLvl w:val="0"/>
    </w:pPr>
    <w:rPr>
      <w:rFonts w:ascii="Arial" w:eastAsia="Times New Roman" w:hAnsi="Arial" w:cs="Arial"/>
      <w:b/>
      <w:bCs/>
      <w:color w:val="199043"/>
      <w:kern w:val="36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C90973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90973"/>
    <w:rPr>
      <w:rFonts w:ascii="Arial" w:eastAsia="Times New Roman" w:hAnsi="Arial" w:cs="Arial"/>
      <w:b/>
      <w:bCs/>
      <w:color w:val="199043"/>
      <w:kern w:val="36"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rsid w:val="00C90973"/>
    <w:rPr>
      <w:rFonts w:ascii="Cambria" w:eastAsia="Times New Roman" w:hAnsi="Cambria" w:cs="Cambria"/>
      <w:b/>
      <w:bCs/>
      <w:color w:val="4F81BD"/>
    </w:rPr>
  </w:style>
  <w:style w:type="paragraph" w:styleId="a3">
    <w:name w:val="Normal (Web)"/>
    <w:basedOn w:val="a"/>
    <w:uiPriority w:val="99"/>
    <w:rsid w:val="00C90973"/>
    <w:pPr>
      <w:spacing w:before="100" w:beforeAutospacing="1" w:after="360" w:line="396" w:lineRule="atLeast"/>
      <w:jc w:val="both"/>
    </w:pPr>
    <w:rPr>
      <w:rFonts w:ascii="Calibri" w:eastAsia="Times New Roman" w:hAnsi="Calibri" w:cs="Times New Roman"/>
      <w:sz w:val="24"/>
      <w:szCs w:val="24"/>
    </w:rPr>
  </w:style>
  <w:style w:type="paragraph" w:styleId="a4">
    <w:name w:val="List Paragraph"/>
    <w:basedOn w:val="a"/>
    <w:uiPriority w:val="99"/>
    <w:qFormat/>
    <w:rsid w:val="00C90973"/>
    <w:pPr>
      <w:ind w:left="720"/>
    </w:pPr>
    <w:rPr>
      <w:rFonts w:ascii="Calibri" w:eastAsia="Times New Roman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49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286</Words>
  <Characters>1635</Characters>
  <Application>Microsoft Office Word</Application>
  <DocSecurity>0</DocSecurity>
  <Lines>13</Lines>
  <Paragraphs>3</Paragraphs>
  <ScaleCrop>false</ScaleCrop>
  <Company>Home</Company>
  <LinksUpToDate>false</LinksUpToDate>
  <CharactersWithSpaces>1918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2015-11-07T12:34:00Z</dcterms:created>
  <dcterms:modified xsi:type="dcterms:W3CDTF">2015-11-07T12:48:00Z</dcterms:modified>
</cp:coreProperties>
</file>