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26" w:rsidRPr="009E7C94" w:rsidRDefault="00342B26" w:rsidP="00835C44">
      <w:pPr>
        <w:pStyle w:val="a3"/>
        <w:spacing w:before="0" w:beforeAutospacing="0" w:after="0" w:afterAutospacing="0" w:line="312" w:lineRule="atLeast"/>
        <w:jc w:val="center"/>
        <w:rPr>
          <w:rStyle w:val="a4"/>
          <w:rFonts w:ascii="Georgia" w:hAnsi="Georgia"/>
          <w:sz w:val="28"/>
          <w:szCs w:val="28"/>
        </w:rPr>
      </w:pPr>
      <w:r w:rsidRPr="009E7C94">
        <w:rPr>
          <w:rStyle w:val="a4"/>
          <w:rFonts w:ascii="Georgia" w:hAnsi="Georgia"/>
          <w:sz w:val="28"/>
          <w:szCs w:val="28"/>
        </w:rPr>
        <w:t>Материально-техническое оснащение</w:t>
      </w:r>
    </w:p>
    <w:p w:rsidR="00342B26" w:rsidRPr="009E7C94" w:rsidRDefault="00342B26" w:rsidP="00835C44">
      <w:pPr>
        <w:pStyle w:val="a3"/>
        <w:spacing w:before="0" w:beforeAutospacing="0" w:after="0" w:afterAutospacing="0" w:line="312" w:lineRule="atLeast"/>
        <w:jc w:val="center"/>
        <w:rPr>
          <w:rStyle w:val="a4"/>
          <w:rFonts w:ascii="Georgia" w:hAnsi="Georgia"/>
          <w:color w:val="444444"/>
          <w:sz w:val="28"/>
          <w:szCs w:val="28"/>
        </w:rPr>
      </w:pPr>
      <w:r w:rsidRPr="009E7C94">
        <w:rPr>
          <w:rStyle w:val="a4"/>
          <w:rFonts w:ascii="Georgia" w:hAnsi="Georgia"/>
          <w:sz w:val="28"/>
          <w:szCs w:val="28"/>
        </w:rPr>
        <w:t xml:space="preserve"> МБДОУ « Детский сад №10 компенсирующего вида» г. Сосногорска</w:t>
      </w:r>
    </w:p>
    <w:p w:rsidR="00835C44" w:rsidRPr="009E7C94" w:rsidRDefault="00835C44" w:rsidP="00835C44">
      <w:pPr>
        <w:pStyle w:val="a3"/>
        <w:spacing w:before="0" w:beforeAutospacing="0" w:after="130" w:afterAutospacing="0" w:line="384" w:lineRule="atLeast"/>
        <w:jc w:val="both"/>
        <w:rPr>
          <w:rFonts w:ascii="Georgia" w:hAnsi="Georgia"/>
          <w:sz w:val="28"/>
          <w:szCs w:val="28"/>
        </w:rPr>
      </w:pPr>
      <w:r w:rsidRPr="009E7C94">
        <w:rPr>
          <w:rFonts w:ascii="Georgia" w:hAnsi="Georgia"/>
          <w:sz w:val="28"/>
          <w:szCs w:val="28"/>
        </w:rPr>
        <w:t xml:space="preserve">      </w:t>
      </w:r>
      <w:r w:rsidRPr="009E7C94">
        <w:rPr>
          <w:rFonts w:ascii="Georgia" w:hAnsi="Georgia"/>
          <w:sz w:val="28"/>
          <w:szCs w:val="28"/>
        </w:rPr>
        <w:t>В дошкольном учреждении созданы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 Работа всего персонала направлена на создание комфорта, уюта, положительного эмоционального климата воспитанников.</w:t>
      </w:r>
      <w:r w:rsidRPr="009E7C94">
        <w:rPr>
          <w:rFonts w:ascii="Georgia" w:hAnsi="Georgia"/>
          <w:sz w:val="28"/>
          <w:szCs w:val="28"/>
        </w:rPr>
        <w:br/>
        <w:t>В соответствии с основной общеобразовательной программой дошкольного образования, с целью ее реализации, с учетом возрастных особенностей детей создана материально-техническая база.</w:t>
      </w:r>
    </w:p>
    <w:p w:rsidR="00835C44" w:rsidRPr="009E7C94" w:rsidRDefault="00835C44" w:rsidP="00835C44">
      <w:pPr>
        <w:pStyle w:val="a3"/>
        <w:spacing w:before="0" w:beforeAutospacing="0" w:after="130" w:afterAutospacing="0" w:line="384" w:lineRule="atLeast"/>
        <w:jc w:val="both"/>
        <w:rPr>
          <w:rFonts w:ascii="Georgia" w:hAnsi="Georgia"/>
          <w:sz w:val="28"/>
          <w:szCs w:val="28"/>
        </w:rPr>
      </w:pPr>
      <w:r w:rsidRPr="009E7C94">
        <w:rPr>
          <w:rFonts w:ascii="Georgia" w:hAnsi="Georgia"/>
          <w:sz w:val="28"/>
          <w:szCs w:val="28"/>
        </w:rPr>
        <w:t xml:space="preserve">Материально – техническое обеспечение, оснащение образовательного процесса и развивающая среда детского сада находится на достаточном уровне в соответствии с ФГОС </w:t>
      </w:r>
      <w:proofErr w:type="gramStart"/>
      <w:r w:rsidRPr="009E7C94">
        <w:rPr>
          <w:rFonts w:ascii="Georgia" w:hAnsi="Georgia"/>
          <w:sz w:val="28"/>
          <w:szCs w:val="28"/>
        </w:rPr>
        <w:t>ДО</w:t>
      </w:r>
      <w:proofErr w:type="gramEnd"/>
      <w:r w:rsidRPr="009E7C94">
        <w:rPr>
          <w:rFonts w:ascii="Georgia" w:hAnsi="Georgia"/>
          <w:sz w:val="28"/>
          <w:szCs w:val="28"/>
        </w:rPr>
        <w:t xml:space="preserve"> и соответствует всем требованиям СанПиН.</w:t>
      </w:r>
    </w:p>
    <w:p w:rsidR="00342B26" w:rsidRPr="009E7C94" w:rsidRDefault="00342B26" w:rsidP="00835C44">
      <w:pPr>
        <w:pStyle w:val="a3"/>
        <w:spacing w:before="0" w:beforeAutospacing="0" w:after="0" w:afterAutospacing="0" w:line="312" w:lineRule="atLeast"/>
        <w:jc w:val="both"/>
        <w:rPr>
          <w:rStyle w:val="a4"/>
          <w:rFonts w:ascii="Georgia" w:hAnsi="Georgia"/>
          <w:sz w:val="28"/>
          <w:szCs w:val="28"/>
          <w:u w:val="single"/>
        </w:rPr>
      </w:pPr>
    </w:p>
    <w:p w:rsidR="00342B26" w:rsidRPr="009E7C94" w:rsidRDefault="00342B26" w:rsidP="00835C44">
      <w:pPr>
        <w:pStyle w:val="a3"/>
        <w:spacing w:before="0" w:beforeAutospacing="0" w:after="0" w:afterAutospacing="0" w:line="312" w:lineRule="atLeast"/>
        <w:jc w:val="both"/>
        <w:rPr>
          <w:rFonts w:ascii="Georgia" w:hAnsi="Georgia"/>
          <w:sz w:val="28"/>
          <w:szCs w:val="28"/>
        </w:rPr>
      </w:pPr>
      <w:r w:rsidRPr="009E7C94">
        <w:rPr>
          <w:rStyle w:val="a4"/>
          <w:rFonts w:ascii="Georgia" w:hAnsi="Georgia"/>
          <w:sz w:val="28"/>
          <w:szCs w:val="28"/>
          <w:u w:val="single"/>
        </w:rPr>
        <w:t xml:space="preserve">Музыкальный зал </w:t>
      </w:r>
      <w:r w:rsidRPr="009E7C94">
        <w:rPr>
          <w:rFonts w:ascii="Georgia" w:hAnsi="Georgia"/>
          <w:sz w:val="28"/>
          <w:szCs w:val="28"/>
        </w:rPr>
        <w:t>в нем находится необходимое оборудование для совместной деятельности с детьми: фортепиано, магнитофон,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детей и для взрослых.</w:t>
      </w:r>
    </w:p>
    <w:p w:rsidR="00342B26" w:rsidRPr="009E7C94" w:rsidRDefault="00342B26" w:rsidP="00835C44">
      <w:pPr>
        <w:pStyle w:val="a3"/>
        <w:spacing w:before="0" w:beforeAutospacing="0" w:after="120" w:afterAutospacing="0" w:line="312" w:lineRule="atLeast"/>
        <w:jc w:val="both"/>
        <w:rPr>
          <w:rFonts w:ascii="Georgia" w:hAnsi="Georgia"/>
          <w:sz w:val="28"/>
          <w:szCs w:val="28"/>
        </w:rPr>
      </w:pPr>
      <w:r w:rsidRPr="009E7C94">
        <w:rPr>
          <w:rFonts w:ascii="Georgia" w:hAnsi="Georgia"/>
          <w:b/>
          <w:sz w:val="28"/>
          <w:szCs w:val="28"/>
          <w:u w:val="single"/>
        </w:rPr>
        <w:t>Физкультурный зал</w:t>
      </w:r>
      <w:proofErr w:type="gramStart"/>
      <w:r w:rsidRPr="009E7C94">
        <w:rPr>
          <w:rFonts w:ascii="Georgia" w:hAnsi="Georgia"/>
          <w:sz w:val="28"/>
          <w:szCs w:val="28"/>
        </w:rPr>
        <w:t xml:space="preserve"> </w:t>
      </w:r>
      <w:r w:rsidRPr="009E7C94">
        <w:rPr>
          <w:rFonts w:ascii="Georgia" w:hAnsi="Georgia"/>
          <w:sz w:val="28"/>
          <w:szCs w:val="28"/>
        </w:rPr>
        <w:t>Д</w:t>
      </w:r>
      <w:proofErr w:type="gramEnd"/>
      <w:r w:rsidRPr="009E7C94">
        <w:rPr>
          <w:rFonts w:ascii="Georgia" w:hAnsi="Georgia"/>
          <w:sz w:val="28"/>
          <w:szCs w:val="28"/>
        </w:rPr>
        <w:t>ля физкультурных занятий имеется гимнастическая лестница, батут, беговая дорожка, тренажеры, 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 различными наполнителями, «</w:t>
      </w:r>
      <w:proofErr w:type="spellStart"/>
      <w:r w:rsidRPr="009E7C94">
        <w:rPr>
          <w:rFonts w:ascii="Georgia" w:hAnsi="Georgia"/>
          <w:sz w:val="28"/>
          <w:szCs w:val="28"/>
        </w:rPr>
        <w:t>гусеничка</w:t>
      </w:r>
      <w:proofErr w:type="spellEnd"/>
      <w:r w:rsidRPr="009E7C94">
        <w:rPr>
          <w:rFonts w:ascii="Georgia" w:hAnsi="Georgia"/>
          <w:sz w:val="28"/>
          <w:szCs w:val="28"/>
        </w:rPr>
        <w:t>», «ветерок», тоннель и т.д.).</w:t>
      </w:r>
    </w:p>
    <w:p w:rsidR="00342B26" w:rsidRPr="009E7C94" w:rsidRDefault="00342B26" w:rsidP="00835C44">
      <w:pPr>
        <w:pStyle w:val="a3"/>
        <w:spacing w:before="0" w:beforeAutospacing="0" w:after="120" w:afterAutospacing="0" w:line="312" w:lineRule="atLeast"/>
        <w:jc w:val="both"/>
        <w:rPr>
          <w:rFonts w:ascii="Georgia" w:hAnsi="Georgia"/>
          <w:sz w:val="28"/>
          <w:szCs w:val="28"/>
        </w:rPr>
      </w:pPr>
      <w:proofErr w:type="gramStart"/>
      <w:r w:rsidRPr="009E7C94">
        <w:rPr>
          <w:rFonts w:ascii="Georgia" w:hAnsi="Georgia"/>
          <w:sz w:val="28"/>
          <w:szCs w:val="28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  <w:proofErr w:type="gramEnd"/>
    </w:p>
    <w:p w:rsidR="00342B26" w:rsidRPr="009E7C94" w:rsidRDefault="00342B26" w:rsidP="00835C44">
      <w:pPr>
        <w:pStyle w:val="a3"/>
        <w:spacing w:before="0" w:beforeAutospacing="0" w:after="120" w:afterAutospacing="0" w:line="312" w:lineRule="atLeast"/>
        <w:jc w:val="both"/>
        <w:rPr>
          <w:rFonts w:ascii="Georgia" w:hAnsi="Georgia"/>
          <w:sz w:val="28"/>
          <w:szCs w:val="28"/>
        </w:rPr>
      </w:pPr>
      <w:r w:rsidRPr="009E7C94">
        <w:rPr>
          <w:rFonts w:ascii="Georgia" w:hAnsi="Georgia"/>
          <w:sz w:val="28"/>
          <w:szCs w:val="28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DF21D7" w:rsidRPr="00DF21D7" w:rsidRDefault="00DF21D7" w:rsidP="00DF21D7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каждой возрастной группе ДОУ созданы условия  для самостоятельного активного и целенаправленного действия детей во всех видах деятельности:</w:t>
      </w:r>
    </w:p>
    <w:p w:rsidR="00DF21D7" w:rsidRPr="00DF21D7" w:rsidRDefault="00DF21D7" w:rsidP="00DF21D7">
      <w:pPr>
        <w:numPr>
          <w:ilvl w:val="0"/>
          <w:numId w:val="6"/>
        </w:num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21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 для развития игровой деятельности (игровые уголки в соответствии с возрастом детей);</w:t>
      </w:r>
    </w:p>
    <w:p w:rsidR="00DF21D7" w:rsidRPr="00DF21D7" w:rsidRDefault="00DF21D7" w:rsidP="00DF21D7">
      <w:pPr>
        <w:numPr>
          <w:ilvl w:val="0"/>
          <w:numId w:val="6"/>
        </w:num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21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 для развития двигательной  активности детей (физкультурные уголки);</w:t>
      </w:r>
    </w:p>
    <w:p w:rsidR="00DF21D7" w:rsidRPr="00DF21D7" w:rsidRDefault="00DF21D7" w:rsidP="00DF21D7">
      <w:pPr>
        <w:numPr>
          <w:ilvl w:val="0"/>
          <w:numId w:val="6"/>
        </w:num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21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 для коррекционной работы (коррекционные уголки в группах, содержащие игры и пособия по всем разделам коррекционной работы с детьми, имеющими зрительные нарушения);</w:t>
      </w:r>
    </w:p>
    <w:p w:rsidR="00DF21D7" w:rsidRPr="00DF21D7" w:rsidRDefault="00DF21D7" w:rsidP="00DF21D7">
      <w:pPr>
        <w:numPr>
          <w:ilvl w:val="0"/>
          <w:numId w:val="6"/>
        </w:num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21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DF21D7" w:rsidRPr="00DF21D7" w:rsidRDefault="00DF21D7" w:rsidP="00DF21D7">
      <w:pPr>
        <w:numPr>
          <w:ilvl w:val="0"/>
          <w:numId w:val="6"/>
        </w:num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21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 для воспитания экологической культуры (природные уголки и уголки детского экспериментирования);</w:t>
      </w:r>
    </w:p>
    <w:p w:rsidR="00DF21D7" w:rsidRPr="00DF21D7" w:rsidRDefault="00DF21D7" w:rsidP="00DF21D7">
      <w:pPr>
        <w:numPr>
          <w:ilvl w:val="0"/>
          <w:numId w:val="6"/>
        </w:num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21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 для развития познавательной активности и речи (пособия и материалы).</w:t>
      </w:r>
    </w:p>
    <w:p w:rsidR="00CE3CFF" w:rsidRPr="00CE3CFF" w:rsidRDefault="00CE3CFF" w:rsidP="00CE3CFF">
      <w:pPr>
        <w:spacing w:after="13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 ребенка:</w:t>
      </w:r>
    </w:p>
    <w:p w:rsidR="00CE3CFF" w:rsidRPr="00CE3CFF" w:rsidRDefault="00CE3CFF" w:rsidP="00CE3CFF">
      <w:pPr>
        <w:numPr>
          <w:ilvl w:val="0"/>
          <w:numId w:val="2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модули.</w:t>
      </w:r>
    </w:p>
    <w:p w:rsidR="00CE3CFF" w:rsidRPr="00CE3CFF" w:rsidRDefault="00CE3CFF" w:rsidP="00CE3CFF">
      <w:pPr>
        <w:numPr>
          <w:ilvl w:val="0"/>
          <w:numId w:val="2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детской литературы в методическом кабинете и мини-библиотеки на группах.</w:t>
      </w:r>
    </w:p>
    <w:p w:rsidR="00CE3CFF" w:rsidRPr="00CE3CFF" w:rsidRDefault="00CE3CFF" w:rsidP="00CE3CFF">
      <w:pPr>
        <w:numPr>
          <w:ilvl w:val="0"/>
          <w:numId w:val="2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Видеоаппаратура, аудиоаппаратура, аудио и видеозаписи, наглядные пособия, игры и пр. для развития речи.</w:t>
      </w:r>
    </w:p>
    <w:p w:rsidR="00CE3CFF" w:rsidRPr="00CE3CFF" w:rsidRDefault="00CE3CFF" w:rsidP="00CE3CFF">
      <w:pPr>
        <w:numPr>
          <w:ilvl w:val="0"/>
          <w:numId w:val="2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занятий в </w:t>
      </w:r>
      <w:proofErr w:type="spellStart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</w:t>
      </w:r>
      <w:proofErr w:type="spellEnd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шашечном кружке и обучения английскому языку.</w:t>
      </w:r>
    </w:p>
    <w:p w:rsidR="00CE3CFF" w:rsidRPr="00CE3CFF" w:rsidRDefault="00CE3CFF" w:rsidP="00CE3CFF">
      <w:pPr>
        <w:numPr>
          <w:ilvl w:val="0"/>
          <w:numId w:val="2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уголки в каждой группе.</w:t>
      </w:r>
    </w:p>
    <w:p w:rsidR="00CE3CFF" w:rsidRPr="00CE3CFF" w:rsidRDefault="00CE3CFF" w:rsidP="00CE3CFF">
      <w:pPr>
        <w:numPr>
          <w:ilvl w:val="0"/>
          <w:numId w:val="2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экспериментальной работы (глобусы, микроскоп, коллекции минералов, муляжи и др.)</w:t>
      </w:r>
    </w:p>
    <w:p w:rsidR="00CE3CFF" w:rsidRPr="00CE3CFF" w:rsidRDefault="00CE3CFF" w:rsidP="00CE3CFF">
      <w:pPr>
        <w:numPr>
          <w:ilvl w:val="0"/>
          <w:numId w:val="2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Огород, цветники, экологическая тропа.</w:t>
      </w:r>
    </w:p>
    <w:p w:rsidR="00C430AC" w:rsidRPr="009E7C94" w:rsidRDefault="00CE3CFF" w:rsidP="00C430AC">
      <w:pPr>
        <w:numPr>
          <w:ilvl w:val="0"/>
          <w:numId w:val="2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дорожного движения.</w:t>
      </w:r>
    </w:p>
    <w:p w:rsidR="00CE3CFF" w:rsidRPr="00CE3CFF" w:rsidRDefault="00CE3CFF" w:rsidP="00C430AC">
      <w:pPr>
        <w:spacing w:after="124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направление работы:</w:t>
      </w:r>
    </w:p>
    <w:p w:rsidR="00CE3CFF" w:rsidRPr="00CE3CFF" w:rsidRDefault="00CE3CFF" w:rsidP="00CE3CFF">
      <w:pPr>
        <w:numPr>
          <w:ilvl w:val="0"/>
          <w:numId w:val="3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 (фортепьяно, музыкальный центр, видеомагнитофон, телевизор, ширма для кукольного театра, наборы разных видов театров, наборы кукол, декораций, фонотека, музыкальные инструменты, игрушки), дидактические игры.</w:t>
      </w:r>
      <w:proofErr w:type="gramEnd"/>
    </w:p>
    <w:p w:rsidR="00CE3CFF" w:rsidRPr="00CE3CFF" w:rsidRDefault="00CE3CFF" w:rsidP="00CE3CFF">
      <w:pPr>
        <w:numPr>
          <w:ilvl w:val="0"/>
          <w:numId w:val="3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Наглядные пособия, репродукции, образцы народных промыслов и пр. для изобразительной деятельности и ручного труда.</w:t>
      </w:r>
    </w:p>
    <w:p w:rsidR="00CE3CFF" w:rsidRPr="00CE3CFF" w:rsidRDefault="00CE3CFF" w:rsidP="00CE3CFF">
      <w:pPr>
        <w:numPr>
          <w:ilvl w:val="0"/>
          <w:numId w:val="3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работ.</w:t>
      </w:r>
    </w:p>
    <w:p w:rsidR="00CE3CFF" w:rsidRPr="00CE3CFF" w:rsidRDefault="00CE3CFF" w:rsidP="00CE3CFF">
      <w:pPr>
        <w:numPr>
          <w:ilvl w:val="0"/>
          <w:numId w:val="3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работы театрализованного кружка, обучения игре на детских музыкальных инструментах, изостудии, хореографии.</w:t>
      </w:r>
    </w:p>
    <w:p w:rsidR="00CE3CFF" w:rsidRPr="00CE3CFF" w:rsidRDefault="00CE3CFF" w:rsidP="00CE3CFF">
      <w:pPr>
        <w:spacing w:after="13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Социально-личностное развитие детей:</w:t>
      </w:r>
    </w:p>
    <w:p w:rsidR="00CE3CFF" w:rsidRPr="00CE3CFF" w:rsidRDefault="00CE3CFF" w:rsidP="00CE3CFF">
      <w:pPr>
        <w:numPr>
          <w:ilvl w:val="0"/>
          <w:numId w:val="4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эмоциональной разгрузки в каждой группе.</w:t>
      </w:r>
    </w:p>
    <w:p w:rsidR="00CE3CFF" w:rsidRPr="00CE3CFF" w:rsidRDefault="00CE3CFF" w:rsidP="00CE3CFF">
      <w:pPr>
        <w:numPr>
          <w:ilvl w:val="0"/>
          <w:numId w:val="4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игры по социально-эмоциональному развитию, аудиокассеты, психолого-коррекционные игры, библиотека.</w:t>
      </w:r>
    </w:p>
    <w:p w:rsidR="00CE3CFF" w:rsidRPr="00CE3CFF" w:rsidRDefault="00CE3CFF" w:rsidP="00CE3CFF">
      <w:pPr>
        <w:numPr>
          <w:ilvl w:val="0"/>
          <w:numId w:val="4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</w:t>
      </w:r>
      <w:proofErr w:type="gramStart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«Русская изба», «Кукольная страна».</w:t>
      </w:r>
    </w:p>
    <w:p w:rsidR="00CE3CFF" w:rsidRPr="00CE3CFF" w:rsidRDefault="00CE3CFF" w:rsidP="00CE3CFF">
      <w:pPr>
        <w:numPr>
          <w:ilvl w:val="0"/>
          <w:numId w:val="4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России в каждой группе.</w:t>
      </w:r>
    </w:p>
    <w:p w:rsidR="00CE3CFF" w:rsidRPr="00CE3CFF" w:rsidRDefault="00CE3CFF" w:rsidP="00CE3CFF">
      <w:pPr>
        <w:spacing w:after="13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Коррекционно-развивающее:</w:t>
      </w:r>
    </w:p>
    <w:p w:rsidR="00CE3CFF" w:rsidRPr="00CE3CFF" w:rsidRDefault="00CE3CFF" w:rsidP="00CE3CFF">
      <w:pPr>
        <w:numPr>
          <w:ilvl w:val="0"/>
          <w:numId w:val="5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</w:t>
      </w:r>
      <w:r w:rsidRPr="009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кабинеты учителей-логопедов, учителей-тифлопедагогов</w:t>
      </w: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FF" w:rsidRPr="00CE3CFF" w:rsidRDefault="00CE3CFF" w:rsidP="00CE3CFF">
      <w:pPr>
        <w:numPr>
          <w:ilvl w:val="0"/>
          <w:numId w:val="5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для коррекционной индивидуальной деятельности.</w:t>
      </w:r>
    </w:p>
    <w:p w:rsidR="00CE3CFF" w:rsidRPr="00CE3CFF" w:rsidRDefault="00CE3CFF" w:rsidP="00CE3CFF">
      <w:pPr>
        <w:numPr>
          <w:ilvl w:val="0"/>
          <w:numId w:val="5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обследования и осуществления деятельности с детьми разных возрастных категорий.</w:t>
      </w:r>
    </w:p>
    <w:p w:rsidR="00CE3CFF" w:rsidRPr="00CE3CFF" w:rsidRDefault="00CE3CFF" w:rsidP="00CE3CFF">
      <w:pPr>
        <w:numPr>
          <w:ilvl w:val="0"/>
          <w:numId w:val="5"/>
        </w:numPr>
        <w:spacing w:after="124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песочной</w:t>
      </w:r>
      <w:r w:rsidR="009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FF" w:rsidRPr="00CE3CFF" w:rsidRDefault="00CE3CFF" w:rsidP="00CE3CFF">
      <w:pPr>
        <w:spacing w:after="13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групп ежегодно пополняется новым игровым оборудованием. Размещение пособий, игрушек в доступном месте в соответствии с ростом детей, пополнение групп новым материалом, соблюдение принципов построения развивающей среды: </w:t>
      </w:r>
      <w:proofErr w:type="spellStart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вариативности, </w:t>
      </w:r>
      <w:proofErr w:type="spellStart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трансформируемости</w:t>
      </w:r>
      <w:proofErr w:type="spellEnd"/>
      <w:r w:rsidRPr="00CE3CFF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все это способствует реализации общеобразовательной программы, ФГОС.</w:t>
      </w:r>
    </w:p>
    <w:p w:rsidR="006B38A2" w:rsidRPr="009E7C94" w:rsidRDefault="006B38A2" w:rsidP="00CE3CFF">
      <w:pPr>
        <w:rPr>
          <w:rFonts w:ascii="Times New Roman" w:hAnsi="Times New Roman" w:cs="Times New Roman"/>
          <w:sz w:val="28"/>
          <w:szCs w:val="28"/>
        </w:rPr>
      </w:pPr>
    </w:p>
    <w:sectPr w:rsidR="006B38A2" w:rsidRPr="009E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F0" w:rsidRDefault="00B31BF0" w:rsidP="00342B26">
      <w:pPr>
        <w:spacing w:after="0" w:line="240" w:lineRule="auto"/>
      </w:pPr>
      <w:r>
        <w:separator/>
      </w:r>
    </w:p>
  </w:endnote>
  <w:endnote w:type="continuationSeparator" w:id="0">
    <w:p w:rsidR="00B31BF0" w:rsidRDefault="00B31BF0" w:rsidP="0034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F0" w:rsidRDefault="00B31BF0" w:rsidP="00342B26">
      <w:pPr>
        <w:spacing w:after="0" w:line="240" w:lineRule="auto"/>
      </w:pPr>
      <w:r>
        <w:separator/>
      </w:r>
    </w:p>
  </w:footnote>
  <w:footnote w:type="continuationSeparator" w:id="0">
    <w:p w:rsidR="00B31BF0" w:rsidRDefault="00B31BF0" w:rsidP="0034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09A"/>
    <w:multiLevelType w:val="multilevel"/>
    <w:tmpl w:val="A7FA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67038F"/>
    <w:multiLevelType w:val="multilevel"/>
    <w:tmpl w:val="8D6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777747"/>
    <w:multiLevelType w:val="multilevel"/>
    <w:tmpl w:val="867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DA00C1"/>
    <w:multiLevelType w:val="multilevel"/>
    <w:tmpl w:val="4202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48084E"/>
    <w:multiLevelType w:val="multilevel"/>
    <w:tmpl w:val="B6D0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81620F"/>
    <w:multiLevelType w:val="multilevel"/>
    <w:tmpl w:val="3712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26"/>
    <w:rsid w:val="00342B26"/>
    <w:rsid w:val="006B38A2"/>
    <w:rsid w:val="00835C44"/>
    <w:rsid w:val="009E7C94"/>
    <w:rsid w:val="00B31BF0"/>
    <w:rsid w:val="00C430AC"/>
    <w:rsid w:val="00CE3CFF"/>
    <w:rsid w:val="00D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B26"/>
    <w:rPr>
      <w:b/>
      <w:bCs/>
    </w:rPr>
  </w:style>
  <w:style w:type="paragraph" w:styleId="a5">
    <w:name w:val="header"/>
    <w:basedOn w:val="a"/>
    <w:link w:val="a6"/>
    <w:uiPriority w:val="99"/>
    <w:unhideWhenUsed/>
    <w:rsid w:val="0034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B26"/>
  </w:style>
  <w:style w:type="paragraph" w:styleId="a7">
    <w:name w:val="footer"/>
    <w:basedOn w:val="a"/>
    <w:link w:val="a8"/>
    <w:uiPriority w:val="99"/>
    <w:unhideWhenUsed/>
    <w:rsid w:val="0034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B26"/>
    <w:rPr>
      <w:b/>
      <w:bCs/>
    </w:rPr>
  </w:style>
  <w:style w:type="paragraph" w:styleId="a5">
    <w:name w:val="header"/>
    <w:basedOn w:val="a"/>
    <w:link w:val="a6"/>
    <w:uiPriority w:val="99"/>
    <w:unhideWhenUsed/>
    <w:rsid w:val="0034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B26"/>
  </w:style>
  <w:style w:type="paragraph" w:styleId="a7">
    <w:name w:val="footer"/>
    <w:basedOn w:val="a"/>
    <w:link w:val="a8"/>
    <w:uiPriority w:val="99"/>
    <w:unhideWhenUsed/>
    <w:rsid w:val="0034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Гарант</cp:lastModifiedBy>
  <cp:revision>5</cp:revision>
  <dcterms:created xsi:type="dcterms:W3CDTF">2016-07-17T21:28:00Z</dcterms:created>
  <dcterms:modified xsi:type="dcterms:W3CDTF">2016-07-17T21:40:00Z</dcterms:modified>
</cp:coreProperties>
</file>