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E8C" w:rsidRPr="009B4E8C" w:rsidTr="00E2745A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B4E8C" w:rsidRPr="009B4E8C" w:rsidRDefault="009B4E8C" w:rsidP="009B4E8C">
            <w:pPr>
              <w:spacing w:before="75" w:after="7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  <w:p w:rsidR="009B4E8C" w:rsidRPr="009B4E8C" w:rsidRDefault="009B4E8C" w:rsidP="009B4E8C">
            <w:pPr>
              <w:spacing w:before="75" w:after="7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9B4E8C" w:rsidRPr="009B4E8C" w:rsidRDefault="009B4E8C" w:rsidP="009B4E8C">
            <w:pPr>
              <w:spacing w:before="75" w:after="7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Протокол № 3</w:t>
            </w:r>
          </w:p>
          <w:p w:rsidR="009B4E8C" w:rsidRPr="009B4E8C" w:rsidRDefault="009B4E8C" w:rsidP="009B4E8C">
            <w:pPr>
              <w:spacing w:before="75" w:after="7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 «29 » января 2015 г.</w:t>
            </w:r>
          </w:p>
          <w:p w:rsidR="009B4E8C" w:rsidRPr="009B4E8C" w:rsidRDefault="009B4E8C" w:rsidP="009B4E8C">
            <w:pPr>
              <w:spacing w:before="75" w:after="7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B4E8C" w:rsidRPr="009B4E8C" w:rsidRDefault="009B4E8C" w:rsidP="009B4E8C">
            <w:pPr>
              <w:spacing w:before="75" w:after="7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9B4E8C" w:rsidRPr="009B4E8C" w:rsidRDefault="009B4E8C" w:rsidP="009B4E8C">
            <w:pPr>
              <w:spacing w:before="75" w:after="7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МБДОУ « Детский сад №10</w:t>
            </w:r>
          </w:p>
          <w:p w:rsidR="009B4E8C" w:rsidRPr="009B4E8C" w:rsidRDefault="009B4E8C" w:rsidP="009B4E8C">
            <w:pPr>
              <w:spacing w:before="75" w:after="7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компенсирующего вида» г. Сосногорска</w:t>
            </w:r>
          </w:p>
          <w:p w:rsidR="009B4E8C" w:rsidRPr="009B4E8C" w:rsidRDefault="009B4E8C" w:rsidP="009B4E8C">
            <w:pPr>
              <w:spacing w:before="75" w:after="7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 Харина Т.В.</w:t>
            </w:r>
          </w:p>
          <w:p w:rsidR="009B4E8C" w:rsidRPr="009B4E8C" w:rsidRDefault="009B4E8C" w:rsidP="009B4E8C">
            <w:pPr>
              <w:spacing w:before="75" w:after="7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 ____» _______________ 2015г.</w:t>
            </w:r>
          </w:p>
        </w:tc>
      </w:tr>
    </w:tbl>
    <w:p w:rsidR="009B4E8C" w:rsidRPr="005545D9" w:rsidRDefault="009B4E8C" w:rsidP="009B4E8C">
      <w:pPr>
        <w:shd w:val="clear" w:color="auto" w:fill="FFFFFF"/>
        <w:spacing w:after="0" w:line="278" w:lineRule="exac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B4E8C" w:rsidRPr="005545D9" w:rsidRDefault="009B4E8C" w:rsidP="009B4E8C">
      <w:pPr>
        <w:rPr>
          <w:rFonts w:ascii="Times New Roman" w:hAnsi="Times New Roman"/>
          <w:b/>
          <w:sz w:val="24"/>
          <w:szCs w:val="24"/>
        </w:rPr>
      </w:pPr>
      <w:r w:rsidRPr="005545D9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Положение                                                                                       </w:t>
      </w:r>
      <w:r w:rsidRPr="005545D9">
        <w:rPr>
          <w:rFonts w:ascii="Times New Roman" w:hAnsi="Times New Roman"/>
          <w:b/>
          <w:sz w:val="24"/>
          <w:szCs w:val="24"/>
        </w:rPr>
        <w:t xml:space="preserve">о формах, периодичности, порядке текущего контроля успеваемости и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5545D9">
        <w:rPr>
          <w:rFonts w:ascii="Times New Roman" w:hAnsi="Times New Roman"/>
          <w:b/>
          <w:sz w:val="24"/>
          <w:szCs w:val="24"/>
        </w:rPr>
        <w:t xml:space="preserve"> воспитанников </w:t>
      </w:r>
      <w:r>
        <w:rPr>
          <w:rFonts w:ascii="Times New Roman" w:hAnsi="Times New Roman"/>
          <w:b/>
          <w:sz w:val="24"/>
          <w:szCs w:val="24"/>
        </w:rPr>
        <w:t>МБДОУ « Детский сад №10 компенсирующего вида» г. Сосногорска</w:t>
      </w:r>
    </w:p>
    <w:p w:rsidR="009B4E8C" w:rsidRPr="005545D9" w:rsidRDefault="009B4E8C" w:rsidP="009B4E8C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545D9">
        <w:rPr>
          <w:rFonts w:ascii="Times New Roman" w:hAnsi="Times New Roman"/>
          <w:b/>
          <w:sz w:val="24"/>
          <w:szCs w:val="24"/>
        </w:rPr>
        <w:t>Общее положение.</w:t>
      </w:r>
    </w:p>
    <w:p w:rsidR="009B4E8C" w:rsidRPr="005545D9" w:rsidRDefault="009B4E8C" w:rsidP="009B4E8C">
      <w:pPr>
        <w:pStyle w:val="a4"/>
        <w:shd w:val="clear" w:color="auto" w:fill="FFFFFF"/>
        <w:spacing w:after="0" w:line="278" w:lineRule="exact"/>
        <w:ind w:left="510" w:right="567"/>
        <w:rPr>
          <w:rFonts w:ascii="Times New Roman" w:hAnsi="Times New Roman"/>
          <w:b/>
          <w:sz w:val="24"/>
          <w:szCs w:val="24"/>
        </w:rPr>
      </w:pPr>
    </w:p>
    <w:p w:rsidR="009B4E8C" w:rsidRPr="005545D9" w:rsidRDefault="009B4E8C" w:rsidP="009B4E8C">
      <w:pPr>
        <w:pStyle w:val="a4"/>
        <w:numPr>
          <w:ilvl w:val="1"/>
          <w:numId w:val="1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 дошкольного  образовательного  учреждения «Детский сад №10 компенсирующего вида» г. Сосногорска (далее – Положение) разработано в соответствии с  </w:t>
      </w:r>
      <w:r w:rsidRPr="005545D9">
        <w:rPr>
          <w:rFonts w:ascii="Times New Roman" w:hAnsi="Times New Roman"/>
          <w:bCs/>
          <w:kern w:val="36"/>
          <w:sz w:val="24"/>
          <w:szCs w:val="24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545D9">
          <w:rPr>
            <w:rFonts w:ascii="Times New Roman" w:hAnsi="Times New Roman"/>
            <w:bCs/>
            <w:kern w:val="36"/>
            <w:sz w:val="24"/>
            <w:szCs w:val="24"/>
          </w:rPr>
          <w:t>2012 г</w:t>
        </w:r>
      </w:smartTag>
      <w:r w:rsidRPr="005545D9">
        <w:rPr>
          <w:rFonts w:ascii="Times New Roman" w:hAnsi="Times New Roman"/>
          <w:bCs/>
          <w:kern w:val="36"/>
          <w:sz w:val="24"/>
          <w:szCs w:val="24"/>
        </w:rPr>
        <w:t xml:space="preserve">. N 273-ФЗ </w:t>
      </w:r>
      <w:r w:rsidRPr="005545D9">
        <w:rPr>
          <w:rFonts w:ascii="Times New Roman" w:hAnsi="Times New Roman"/>
          <w:bCs/>
          <w:sz w:val="24"/>
          <w:szCs w:val="24"/>
        </w:rPr>
        <w:t xml:space="preserve">"Об образовании в Российской Федерации" </w:t>
      </w:r>
    </w:p>
    <w:p w:rsidR="009B4E8C" w:rsidRPr="005545D9" w:rsidRDefault="009B4E8C" w:rsidP="009B4E8C">
      <w:pPr>
        <w:pStyle w:val="a3"/>
        <w:spacing w:before="0" w:beforeAutospacing="0" w:after="0" w:afterAutospacing="0"/>
        <w:ind w:left="142" w:right="567"/>
        <w:jc w:val="both"/>
      </w:pPr>
    </w:p>
    <w:p w:rsidR="009B4E8C" w:rsidRPr="005545D9" w:rsidRDefault="009B4E8C" w:rsidP="009B4E8C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545D9">
        <w:rPr>
          <w:rFonts w:ascii="Times New Roman" w:hAnsi="Times New Roman"/>
          <w:b/>
          <w:sz w:val="24"/>
          <w:szCs w:val="24"/>
        </w:rPr>
        <w:t>Формы получения образования и формы обучения</w:t>
      </w:r>
    </w:p>
    <w:p w:rsidR="009B4E8C" w:rsidRPr="005545D9" w:rsidRDefault="009B4E8C" w:rsidP="009B4E8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>В Российской Федерации образование  может быть получено:</w:t>
      </w:r>
    </w:p>
    <w:p w:rsidR="009B4E8C" w:rsidRPr="005545D9" w:rsidRDefault="009B4E8C" w:rsidP="009B4E8C">
      <w:pPr>
        <w:pStyle w:val="a4"/>
        <w:ind w:left="862"/>
        <w:jc w:val="both"/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>- в организациях, осуществляющих образовательную деятельность;</w:t>
      </w:r>
    </w:p>
    <w:p w:rsidR="009B4E8C" w:rsidRPr="005545D9" w:rsidRDefault="009B4E8C" w:rsidP="009B4E8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>2.2. Обучение в ДОУ осуществляется в очной форме;</w:t>
      </w:r>
    </w:p>
    <w:p w:rsidR="009B4E8C" w:rsidRPr="005545D9" w:rsidRDefault="009B4E8C" w:rsidP="009B4E8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 xml:space="preserve">2.3. Формы получения образования и формы </w:t>
      </w:r>
      <w:proofErr w:type="gramStart"/>
      <w:r w:rsidRPr="005545D9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5545D9">
        <w:rPr>
          <w:rFonts w:ascii="Times New Roman" w:hAnsi="Times New Roman"/>
          <w:sz w:val="24"/>
          <w:szCs w:val="24"/>
        </w:rPr>
        <w:t xml:space="preserve"> по основной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9B4E8C" w:rsidRPr="005545D9" w:rsidRDefault="009B4E8C" w:rsidP="009B4E8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9B4E8C" w:rsidRPr="005545D9" w:rsidRDefault="009B4E8C" w:rsidP="009B4E8C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545D9">
        <w:rPr>
          <w:rFonts w:ascii="Times New Roman" w:hAnsi="Times New Roman"/>
          <w:b/>
          <w:sz w:val="24"/>
          <w:szCs w:val="24"/>
        </w:rPr>
        <w:t>Компетенция, права, обязанности и ответственность образовательной организации</w:t>
      </w:r>
    </w:p>
    <w:p w:rsidR="009B4E8C" w:rsidRPr="005545D9" w:rsidRDefault="009B4E8C" w:rsidP="009B4E8C">
      <w:pPr>
        <w:pStyle w:val="a4"/>
        <w:ind w:left="3480"/>
        <w:jc w:val="center"/>
        <w:rPr>
          <w:rFonts w:ascii="Times New Roman" w:hAnsi="Times New Roman"/>
          <w:sz w:val="24"/>
          <w:szCs w:val="24"/>
        </w:rPr>
      </w:pPr>
    </w:p>
    <w:p w:rsidR="009B4E8C" w:rsidRPr="005545D9" w:rsidRDefault="009B4E8C" w:rsidP="009B4E8C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>К компетенции образовательной организации в установленной сфере деятельности относятся:</w:t>
      </w:r>
    </w:p>
    <w:p w:rsidR="009B4E8C" w:rsidRPr="005545D9" w:rsidRDefault="009B4E8C" w:rsidP="009B4E8C">
      <w:pPr>
        <w:pStyle w:val="a4"/>
        <w:ind w:left="862"/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9B4E8C" w:rsidRPr="005545D9" w:rsidRDefault="009B4E8C" w:rsidP="009B4E8C">
      <w:pPr>
        <w:pStyle w:val="a4"/>
        <w:ind w:left="862"/>
        <w:rPr>
          <w:rFonts w:ascii="Times New Roman" w:hAnsi="Times New Roman"/>
          <w:b/>
          <w:sz w:val="24"/>
          <w:szCs w:val="24"/>
        </w:rPr>
      </w:pPr>
      <w:r w:rsidRPr="005545D9">
        <w:rPr>
          <w:rFonts w:ascii="Times New Roman" w:hAnsi="Times New Roman"/>
          <w:b/>
          <w:sz w:val="24"/>
          <w:szCs w:val="24"/>
        </w:rPr>
        <w:t>4.  Промежуточная аттестация воспитанников</w:t>
      </w:r>
    </w:p>
    <w:p w:rsidR="009B4E8C" w:rsidRPr="005545D9" w:rsidRDefault="009B4E8C" w:rsidP="009B4E8C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>4.1.Промежуточная аттестация образовательной программы дошкольного образования не проводится.</w:t>
      </w:r>
    </w:p>
    <w:p w:rsidR="009B4E8C" w:rsidRPr="005545D9" w:rsidRDefault="009B4E8C" w:rsidP="009B4E8C">
      <w:pPr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 xml:space="preserve">4.2.  При реализации  программы может </w:t>
      </w:r>
      <w:proofErr w:type="gramStart"/>
      <w:r w:rsidRPr="005545D9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5545D9">
        <w:rPr>
          <w:rFonts w:ascii="Times New Roman" w:hAnsi="Times New Roman"/>
          <w:sz w:val="24"/>
          <w:szCs w:val="24"/>
        </w:rPr>
        <w:t xml:space="preserve"> оценка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9B4E8C" w:rsidRPr="005545D9" w:rsidRDefault="009B4E8C" w:rsidP="009B4E8C">
      <w:pPr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lastRenderedPageBreak/>
        <w:t>4.3. 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9B4E8C" w:rsidRPr="005545D9" w:rsidRDefault="009B4E8C" w:rsidP="009B4E8C">
      <w:pPr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B4E8C" w:rsidRPr="005545D9" w:rsidRDefault="009B4E8C" w:rsidP="009B4E8C">
      <w:pPr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>- оптимизации работы с группой детей.</w:t>
      </w:r>
    </w:p>
    <w:p w:rsidR="009B4E8C" w:rsidRPr="005545D9" w:rsidRDefault="009B4E8C" w:rsidP="009B4E8C">
      <w:pPr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 xml:space="preserve">4.4. 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5545D9">
        <w:rPr>
          <w:rFonts w:ascii="Times New Roman" w:hAnsi="Times New Roman"/>
          <w:sz w:val="24"/>
          <w:szCs w:val="24"/>
        </w:rPr>
        <w:t>которую</w:t>
      </w:r>
      <w:proofErr w:type="gramEnd"/>
      <w:r w:rsidRPr="005545D9">
        <w:rPr>
          <w:rFonts w:ascii="Times New Roman" w:hAnsi="Times New Roman"/>
          <w:sz w:val="24"/>
          <w:szCs w:val="24"/>
        </w:rPr>
        <w:t xml:space="preserve"> проводят квалифицированные специалисты (педагоги – психологи, психологи)</w:t>
      </w:r>
    </w:p>
    <w:p w:rsidR="009B4E8C" w:rsidRPr="005545D9" w:rsidRDefault="009B4E8C" w:rsidP="009B4E8C">
      <w:pPr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 xml:space="preserve">4.5. Участие ребенка </w:t>
      </w:r>
      <w:proofErr w:type="gramStart"/>
      <w:r w:rsidRPr="005545D9">
        <w:rPr>
          <w:rFonts w:ascii="Times New Roman" w:hAnsi="Times New Roman"/>
          <w:sz w:val="24"/>
          <w:szCs w:val="24"/>
        </w:rPr>
        <w:t>в</w:t>
      </w:r>
      <w:proofErr w:type="gramEnd"/>
      <w:r w:rsidRPr="005545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5D9">
        <w:rPr>
          <w:rFonts w:ascii="Times New Roman" w:hAnsi="Times New Roman"/>
          <w:sz w:val="24"/>
          <w:szCs w:val="24"/>
        </w:rPr>
        <w:t>психологической</w:t>
      </w:r>
      <w:proofErr w:type="gramEnd"/>
      <w:r w:rsidRPr="005545D9">
        <w:rPr>
          <w:rFonts w:ascii="Times New Roman" w:hAnsi="Times New Roman"/>
          <w:sz w:val="24"/>
          <w:szCs w:val="24"/>
        </w:rPr>
        <w:t xml:space="preserve"> диагностики допускается только с согласия его родителей (законных представителей).</w:t>
      </w:r>
    </w:p>
    <w:p w:rsidR="009B4E8C" w:rsidRPr="005545D9" w:rsidRDefault="009B4E8C" w:rsidP="009B4E8C">
      <w:pPr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9B4E8C" w:rsidRPr="005545D9" w:rsidRDefault="009B4E8C" w:rsidP="009B4E8C">
      <w:pPr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9B4E8C" w:rsidRPr="005545D9" w:rsidRDefault="009B4E8C" w:rsidP="009B4E8C">
      <w:pPr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 xml:space="preserve">4.8. </w:t>
      </w:r>
      <w:proofErr w:type="gramStart"/>
      <w:r w:rsidRPr="005545D9">
        <w:rPr>
          <w:rFonts w:ascii="Times New Roman" w:hAnsi="Times New Roman"/>
          <w:sz w:val="24"/>
          <w:szCs w:val="24"/>
        </w:rPr>
        <w:t>Данные, полученные  в результате  оценки являются</w:t>
      </w:r>
      <w:proofErr w:type="gramEnd"/>
      <w:r w:rsidRPr="005545D9">
        <w:rPr>
          <w:rFonts w:ascii="Times New Roman" w:hAnsi="Times New Roman"/>
          <w:sz w:val="24"/>
          <w:szCs w:val="24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9B4E8C" w:rsidRPr="005545D9" w:rsidRDefault="009B4E8C" w:rsidP="009B4E8C">
      <w:pPr>
        <w:rPr>
          <w:rFonts w:ascii="Times New Roman" w:hAnsi="Times New Roman"/>
          <w:sz w:val="24"/>
          <w:szCs w:val="24"/>
        </w:rPr>
      </w:pPr>
    </w:p>
    <w:p w:rsidR="009B4E8C" w:rsidRPr="005545D9" w:rsidRDefault="009B4E8C" w:rsidP="009B4E8C">
      <w:pPr>
        <w:rPr>
          <w:sz w:val="24"/>
          <w:szCs w:val="24"/>
        </w:rPr>
      </w:pPr>
    </w:p>
    <w:p w:rsidR="0071453F" w:rsidRDefault="0071453F"/>
    <w:sectPr w:rsidR="0071453F" w:rsidSect="008D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0DD7"/>
    <w:multiLevelType w:val="multilevel"/>
    <w:tmpl w:val="C8AA98E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8C"/>
    <w:rsid w:val="0071453F"/>
    <w:rsid w:val="009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4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4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4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</dc:creator>
  <cp:lastModifiedBy>Гарант</cp:lastModifiedBy>
  <cp:revision>1</cp:revision>
  <dcterms:created xsi:type="dcterms:W3CDTF">2016-07-17T21:55:00Z</dcterms:created>
  <dcterms:modified xsi:type="dcterms:W3CDTF">2016-07-17T21:56:00Z</dcterms:modified>
</cp:coreProperties>
</file>