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E5" w:rsidRPr="00DA23E5" w:rsidRDefault="00DA23E5" w:rsidP="00DA23E5">
      <w:pPr>
        <w:shd w:val="clear" w:color="auto" w:fill="FFFFFF"/>
        <w:spacing w:after="0" w:line="240" w:lineRule="auto"/>
        <w:outlineLvl w:val="1"/>
        <w:rPr>
          <w:rFonts w:ascii="Open Sans" w:eastAsia="Times New Roman" w:hAnsi="Open Sans" w:cs="Times New Roman"/>
          <w:color w:val="5E759A"/>
          <w:sz w:val="30"/>
          <w:szCs w:val="30"/>
          <w:lang w:eastAsia="ru-RU"/>
        </w:rPr>
      </w:pPr>
      <w:r w:rsidRPr="00DA23E5">
        <w:rPr>
          <w:rFonts w:ascii="Open Sans" w:eastAsia="Times New Roman" w:hAnsi="Open Sans" w:cs="Times New Roman"/>
          <w:color w:val="5E759A"/>
          <w:sz w:val="30"/>
          <w:szCs w:val="30"/>
          <w:lang w:eastAsia="ru-RU"/>
        </w:rPr>
        <w:fldChar w:fldCharType="begin"/>
      </w:r>
      <w:r w:rsidRPr="00DA23E5">
        <w:rPr>
          <w:rFonts w:ascii="Open Sans" w:eastAsia="Times New Roman" w:hAnsi="Open Sans" w:cs="Times New Roman"/>
          <w:color w:val="5E759A"/>
          <w:sz w:val="30"/>
          <w:szCs w:val="30"/>
          <w:lang w:eastAsia="ru-RU"/>
        </w:rPr>
        <w:instrText xml:space="preserve"> HYPERLINK "http://xn--40-8kc3bfr2e.xn--p1ai/sotsialno-psikhologicheskaya-sluzhba/114-pamyatka-roditelyam-profilaktika-zhestokogo-obrashcheniya-s-detmi-v-seme" </w:instrText>
      </w:r>
      <w:r w:rsidRPr="00DA23E5">
        <w:rPr>
          <w:rFonts w:ascii="Open Sans" w:eastAsia="Times New Roman" w:hAnsi="Open Sans" w:cs="Times New Roman"/>
          <w:color w:val="5E759A"/>
          <w:sz w:val="30"/>
          <w:szCs w:val="30"/>
          <w:lang w:eastAsia="ru-RU"/>
        </w:rPr>
        <w:fldChar w:fldCharType="separate"/>
      </w:r>
      <w:r w:rsidRPr="00DA23E5">
        <w:rPr>
          <w:rFonts w:ascii="Open Sans" w:eastAsia="Times New Roman" w:hAnsi="Open Sans" w:cs="Times New Roman"/>
          <w:color w:val="0066CC"/>
          <w:sz w:val="30"/>
          <w:szCs w:val="30"/>
          <w:u w:val="single"/>
          <w:bdr w:val="none" w:sz="0" w:space="0" w:color="auto" w:frame="1"/>
          <w:lang w:eastAsia="ru-RU"/>
        </w:rPr>
        <w:t>Памятка родителям Профилактика жестокого обращения с детьми в семье</w:t>
      </w:r>
      <w:r w:rsidRPr="00DA23E5">
        <w:rPr>
          <w:rFonts w:ascii="Open Sans" w:eastAsia="Times New Roman" w:hAnsi="Open Sans" w:cs="Times New Roman"/>
          <w:color w:val="5E759A"/>
          <w:sz w:val="30"/>
          <w:szCs w:val="30"/>
          <w:lang w:eastAsia="ru-RU"/>
        </w:rPr>
        <w:fldChar w:fldCharType="end"/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Конвенция о правах ребенка.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ru-RU"/>
        </w:rPr>
        <w:t>Ответственность за жестокое обращение с детьми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DA23E5" w:rsidRPr="00DA23E5" w:rsidRDefault="00DA23E5" w:rsidP="00DA23E5">
      <w:pPr>
        <w:shd w:val="clear" w:color="auto" w:fill="FFFFFF"/>
        <w:spacing w:beforeAutospacing="1" w:after="0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</w:t>
      </w:r>
      <w:hyperlink r:id="rId5" w:history="1">
        <w:r w:rsidRPr="00DA23E5">
          <w:rPr>
            <w:rFonts w:ascii="Open Sans" w:eastAsia="Times New Roman" w:hAnsi="Open Sans" w:cs="Times New Roman"/>
            <w:b/>
            <w:bCs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Административная ответственность</w:t>
        </w:r>
      </w:hyperlink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DA23E5" w:rsidRPr="00DA23E5" w:rsidRDefault="00DA23E5" w:rsidP="00DA23E5">
      <w:pPr>
        <w:shd w:val="clear" w:color="auto" w:fill="FFFFFF"/>
        <w:spacing w:beforeAutospacing="1" w:after="0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</w:t>
      </w:r>
      <w:hyperlink r:id="rId6" w:history="1">
        <w:r w:rsidRPr="00DA23E5">
          <w:rPr>
            <w:rFonts w:ascii="Open Sans" w:eastAsia="Times New Roman" w:hAnsi="Open Sans" w:cs="Times New Roman"/>
            <w:b/>
            <w:bCs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Уголовная ответственность</w:t>
        </w:r>
      </w:hyperlink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DA23E5" w:rsidRPr="00DA23E5" w:rsidRDefault="00DA23E5" w:rsidP="00DA23E5">
      <w:pPr>
        <w:shd w:val="clear" w:color="auto" w:fill="FFFFFF"/>
        <w:spacing w:beforeAutospacing="1" w:after="0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</w:t>
      </w:r>
      <w:hyperlink r:id="rId7" w:history="1">
        <w:r w:rsidRPr="00DA23E5">
          <w:rPr>
            <w:rFonts w:ascii="Open Sans" w:eastAsia="Times New Roman" w:hAnsi="Open Sans" w:cs="Times New Roman"/>
            <w:b/>
            <w:bCs/>
            <w:color w:val="0066CC"/>
            <w:sz w:val="23"/>
            <w:szCs w:val="23"/>
            <w:u w:val="single"/>
            <w:bdr w:val="none" w:sz="0" w:space="0" w:color="auto" w:frame="1"/>
            <w:lang w:eastAsia="ru-RU"/>
          </w:rPr>
          <w:t>Гражданско-правовая ответственность</w:t>
        </w:r>
      </w:hyperlink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ru-RU"/>
        </w:rPr>
        <w:t>Уважаемые папы и мамы!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В жизни человек встречается не только с добром, но и со злом, приоб</w:t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oftHyphen/>
        <w:t>ретает не только положительный, но и отрицательный опыт.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Добро лечит сердце, зло ранит тело и душу, оставляя рубцы и шрамы на всю оставшуюся жизнь.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ru-RU"/>
        </w:rPr>
        <w:t>Запомните эти простые правила в нашей непростой жизни...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1.   Обсудите с подростком вопрос о помощи различных служб в си</w:t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oftHyphen/>
        <w:t>туации, сопряженной с риском для жизни.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lastRenderedPageBreak/>
        <w:t>2.   Проговорите с ним те номера телефонов, которыми он должен воспользоваться в ситуации, связанной с риском для жизни.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3.   Дайте ему ваши рабочие номера телефонов, а также номера теле</w:t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oftHyphen/>
        <w:t>фонов людей, которым вы доверяете.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4.   Воспитывайте в ребенке привычку рассказывать вам не только о своих достижениях, но и о тревогах, сомнениях, страхах.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5.   Каждую трудную ситуацию не оставляйте без внимания, анализи</w:t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oftHyphen/>
        <w:t>руйте вместе с ним.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6.   Обсуждайте с ребенком примеры находчивости и мужества лю</w:t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oftHyphen/>
        <w:t>дей, сумевших выйти из трудной жизненной ситуации.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7.   Не </w:t>
      </w:r>
      <w:proofErr w:type="gramStart"/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иронизируйте над ребенком</w:t>
      </w:r>
      <w:proofErr w:type="gramEnd"/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, если в какой-то ситуации он ока</w:t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oftHyphen/>
        <w:t>зался слабым физически и морально. Помогите ему и поддержите его, укажите возможные пути решения возникшей проблемы.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8.    Если проблемы связаны только с тем, что ваш ребенок слаб физи</w:t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oftHyphen/>
        <w:t>чески, запишите его в секцию и интересуйтесь его успехами.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9.   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10.  Не опаздывайте с ответами на вопросы вашего ребенка по различ</w:t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oftHyphen/>
        <w:t>ным проблемам физиологии, иначе на них могут ответить другие люди.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11.  Постарайтесь сделать так, чтобы ребенок с раннего детства проявлял ответственность за свои поступки и за принятие решений.      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12.  Учите ребенка предвидеть последствия своих поступков, Сформируйте у него потребность ставить вопрос типа: что будет, если?..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13.  Если ваш ребенок подвергся сексуальному насилию, не ведите  себя так, как будто он совершил нечто ужасное, после чего его  жизнь невозможна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14.  Не обсуждайте при ребенке то, что произошло, тем более с посторонними и чужими людьми.                                                        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15.  Не формируйте у своего ребенка комплекс вины за случившееся.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16.  Не позволяйте другим людям выражать вашему ребенку сочувст</w:t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oftHyphen/>
        <w:t>вие и жалость. Это формирует принятие им установки, что он не такой, как все.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17.  Дайте возможность своему ребенку проговорить с вами самую  трудную ситуацию до конца и без остатка. Это поможет ему осво</w:t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oftHyphen/>
        <w:t>бодиться от груза вины и ответственности.</w:t>
      </w:r>
    </w:p>
    <w:p w:rsidR="00DA23E5" w:rsidRPr="00DA23E5" w:rsidRDefault="00DA23E5" w:rsidP="00DA23E5">
      <w:pPr>
        <w:shd w:val="clear" w:color="auto" w:fill="FFFFFF"/>
        <w:spacing w:after="150" w:line="240" w:lineRule="auto"/>
        <w:outlineLvl w:val="2"/>
        <w:rPr>
          <w:rFonts w:ascii="Open Sans" w:eastAsia="Times New Roman" w:hAnsi="Open Sans" w:cs="Times New Roman"/>
          <w:color w:val="5E759A"/>
          <w:sz w:val="27"/>
          <w:szCs w:val="27"/>
          <w:lang w:eastAsia="ru-RU"/>
        </w:rPr>
      </w:pPr>
      <w:r w:rsidRPr="00DA23E5">
        <w:rPr>
          <w:rFonts w:ascii="Open Sans" w:eastAsia="Times New Roman" w:hAnsi="Open Sans" w:cs="Times New Roman"/>
          <w:color w:val="5E759A"/>
          <w:sz w:val="27"/>
          <w:szCs w:val="27"/>
          <w:lang w:eastAsia="ru-RU"/>
        </w:rPr>
        <w:t>Эмоциональное насилие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- длительная неадекватная реакция взрослых в ответ на экспрессивное поведение ребёнка.</w:t>
      </w:r>
    </w:p>
    <w:p w:rsidR="00DA23E5" w:rsidRPr="00DA23E5" w:rsidRDefault="00DA23E5" w:rsidP="00DA23E5">
      <w:pPr>
        <w:shd w:val="clear" w:color="auto" w:fill="FFFFFF"/>
        <w:spacing w:after="150" w:line="240" w:lineRule="auto"/>
        <w:outlineLvl w:val="2"/>
        <w:rPr>
          <w:rFonts w:ascii="Open Sans" w:eastAsia="Times New Roman" w:hAnsi="Open Sans" w:cs="Times New Roman"/>
          <w:color w:val="5E759A"/>
          <w:sz w:val="27"/>
          <w:szCs w:val="27"/>
          <w:lang w:eastAsia="ru-RU"/>
        </w:rPr>
      </w:pPr>
      <w:r w:rsidRPr="00DA23E5">
        <w:rPr>
          <w:rFonts w:ascii="Open Sans" w:eastAsia="Times New Roman" w:hAnsi="Open Sans" w:cs="Times New Roman"/>
          <w:color w:val="5E759A"/>
          <w:sz w:val="27"/>
          <w:szCs w:val="27"/>
          <w:lang w:eastAsia="ru-RU"/>
        </w:rPr>
        <w:t>Психологическое насилие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lastRenderedPageBreak/>
        <w:t>Примеры эмоционального и психологического насилия: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запугивание ребенка - </w:t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ему внушают страх с помощью действий, жестов, взглядов,</w:t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используют для запугивания свой рост, возраст,</w:t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на него кричат,</w:t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угрожают насилием по отношению к другим (родителям ребенка, друзьям, животным и так далее).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proofErr w:type="gramStart"/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использование силы общественных институтов - </w:t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религиозной организации, суда, милиции, школы, спецшколы для детей, приюта, родственников, психиатрической больницы и так далее.</w:t>
      </w:r>
      <w:proofErr w:type="gramEnd"/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использование изоляции - </w:t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контролируют его доступ к общению со сверстниками, взрослыми, братьями и сестрами, родителями, бабушкой и дедушкой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Над ребенком также совершают эмоциональное насилие, если: </w:t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унижают его достоинство, </w:t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используют обидные прозвища,</w:t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используют его в качестве доверенного лица,</w:t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при общении с ребенком проявляют непоследовательность,</w:t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ребенка стыдят,</w:t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используют ребенка в качестве передатчика информации другому родителю (взрослому)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Над ребенком совершено экономическое насилие, если:</w:t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не удовлетворяются его основные потребности, контролируется поведение с помощью денег</w:t>
      </w:r>
      <w:proofErr w:type="gramStart"/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.</w:t>
      </w:r>
      <w:proofErr w:type="gramEnd"/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 xml:space="preserve">• </w:t>
      </w:r>
      <w:proofErr w:type="gramStart"/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в</w:t>
      </w:r>
      <w:proofErr w:type="gramEnd"/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зрослыми растрачиваются семейные деньги.</w:t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ребенок используется как средство экономического торга при разводе.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К ребенку относятся жестоко, если используют угрозы:</w:t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угрозы бросить его (а в детском доме - исключить и перевести в другое учреждение),</w:t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угрозы самоубийства, нанесения физического вреда себе или родственникам</w:t>
      </w:r>
      <w:proofErr w:type="gramStart"/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.</w:t>
      </w:r>
      <w:proofErr w:type="gramEnd"/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</w:t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 xml:space="preserve">• </w:t>
      </w:r>
      <w:proofErr w:type="gramStart"/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и</w:t>
      </w:r>
      <w:proofErr w:type="gramEnd"/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спользуют свои привилегии: обращаются с ребенком как со слугой, с подчиненным, </w:t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br/>
        <w:t>• 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вкладываться в понятие "воспитание").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ru-RU"/>
        </w:rPr>
        <w:t>о физическом наказании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ym w:font="Symbol" w:char="F0B7"/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 </w:t>
      </w:r>
      <w:r w:rsidRPr="00DA23E5">
        <w:rPr>
          <w:rFonts w:ascii="Open Sans" w:eastAsia="Times New Roman" w:hAnsi="Open Sans" w:cs="Times New Roman"/>
          <w:b/>
          <w:bCs/>
          <w:i/>
          <w:iCs/>
          <w:color w:val="000000"/>
          <w:sz w:val="23"/>
          <w:szCs w:val="23"/>
          <w:lang w:eastAsia="ru-RU"/>
        </w:rPr>
        <w:t>Родителям о наказании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ym w:font="Symbol" w:char="F0B7"/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 Шлепая ребенка, Вы учите его бояться Вас.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ym w:font="Symbol" w:char="F0B7"/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 Проявляя при детях худшие черты своего характера, вы показываете им дурной пример.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ym w:font="Symbol" w:char="F0B7"/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 Телесные наказания требуют от родителей меньше ума и способностей, чем любые другие воспитательные меры.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lastRenderedPageBreak/>
        <w:sym w:font="Symbol" w:char="F0B7"/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 Шлепки могут только утвердить, но не изменить поведение ребенка.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ym w:font="Symbol" w:char="F0B7"/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 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ym w:font="Symbol" w:char="F0B7"/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 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ym w:font="Symbol" w:char="F0B7"/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 Если Вы шлепаете ребенка под горячую руку, это означает, что Вы хуже владеете собой, нежели требуете от ребенка.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ym w:font="Symbol" w:char="F0B7"/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 Частые наказания побуждают ребенка привлекать внимание родителей любыми средствами.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b/>
          <w:bCs/>
          <w:i/>
          <w:iCs/>
          <w:color w:val="000000"/>
          <w:sz w:val="23"/>
          <w:szCs w:val="23"/>
          <w:lang w:eastAsia="ru-RU"/>
        </w:rPr>
        <w:t>Чем заменить наказание?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ym w:font="Symbol" w:char="F0B7"/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 Терпением. Это самая большая добродетель, которая только может быть у родителей.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ym w:font="Symbol" w:char="F0B7"/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 Объяснением. Объясняйте ребенку, почему его поведение неправильно, но будьте предельно кратки.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ym w:font="Symbol" w:char="F0B7"/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 Неторопливостью. Не спешите наказывать сына или дочь – подождите, пока проступок повторится.</w:t>
      </w:r>
    </w:p>
    <w:p w:rsidR="00DA23E5" w:rsidRPr="00DA23E5" w:rsidRDefault="00DA23E5" w:rsidP="00DA23E5">
      <w:pPr>
        <w:shd w:val="clear" w:color="auto" w:fill="FFFFFF"/>
        <w:spacing w:before="100" w:beforeAutospacing="1" w:after="96" w:line="240" w:lineRule="auto"/>
        <w:jc w:val="both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sym w:font="Symbol" w:char="F0B7"/>
      </w:r>
      <w:r w:rsidRPr="00DA23E5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 Наградами. Они более эффективны, чем наказание.</w:t>
      </w:r>
    </w:p>
    <w:p w:rsidR="00CC1077" w:rsidRDefault="00CC1077">
      <w:bookmarkStart w:id="0" w:name="_GoBack"/>
      <w:bookmarkEnd w:id="0"/>
    </w:p>
    <w:sectPr w:rsidR="00CC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E5"/>
    <w:rsid w:val="00CC1077"/>
    <w:rsid w:val="00DA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871">
          <w:marLeft w:val="150"/>
          <w:marRight w:val="15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0885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s.ru/93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blios.ru/9180" TargetMode="External"/><Relationship Id="rId5" Type="http://schemas.openxmlformats.org/officeDocument/2006/relationships/hyperlink" Target="http://www.biblios.ru/90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10</dc:creator>
  <cp:keywords/>
  <dc:description/>
  <cp:lastModifiedBy>детский сад 10</cp:lastModifiedBy>
  <cp:revision>1</cp:revision>
  <dcterms:created xsi:type="dcterms:W3CDTF">2017-11-13T13:24:00Z</dcterms:created>
  <dcterms:modified xsi:type="dcterms:W3CDTF">2017-11-13T13:25:00Z</dcterms:modified>
</cp:coreProperties>
</file>