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>
    <v:background id="_x0000_s1025" o:bwmode="white" fillcolor="#92cddc" o:targetscreensize="800,600">
      <v:fill color2="fill lighten(0)" angle="-135" method="linear sigma" focus="100%" type="gradient"/>
    </v:background>
  </w:background>
  <w:body>
    <w:p w:rsidR="003F2C52" w:rsidRDefault="003F2C52" w:rsidP="003F2C52">
      <w:pPr>
        <w:spacing w:line="360" w:lineRule="auto"/>
        <w:ind w:left="-567" w:firstLine="567"/>
        <w:jc w:val="center"/>
        <w:rPr>
          <w:sz w:val="24"/>
          <w:szCs w:val="24"/>
        </w:rPr>
      </w:pPr>
      <w:bookmarkStart w:id="0" w:name="_GoBack"/>
      <w:bookmarkEnd w:id="0"/>
      <w:r w:rsidRPr="003F2C52">
        <w:rPr>
          <w:sz w:val="24"/>
          <w:szCs w:val="24"/>
        </w:rPr>
        <w:t>Муниципальное бюджетное  дошкольное образовательное учреждение</w:t>
      </w:r>
    </w:p>
    <w:p w:rsidR="003F2C52" w:rsidRDefault="003F2C52" w:rsidP="003F2C52">
      <w:pPr>
        <w:spacing w:line="360" w:lineRule="auto"/>
        <w:ind w:left="-567" w:firstLine="567"/>
        <w:jc w:val="center"/>
        <w:rPr>
          <w:sz w:val="24"/>
          <w:szCs w:val="24"/>
        </w:rPr>
      </w:pPr>
      <w:r w:rsidRPr="003F2C52">
        <w:rPr>
          <w:sz w:val="24"/>
          <w:szCs w:val="24"/>
        </w:rPr>
        <w:t>« Детский сад №10 компенсирующего вида» г. Сосногорска</w:t>
      </w:r>
    </w:p>
    <w:p w:rsidR="006004C0" w:rsidRPr="003F2C52" w:rsidRDefault="006004C0" w:rsidP="003F2C52">
      <w:pPr>
        <w:spacing w:line="360" w:lineRule="auto"/>
        <w:ind w:left="-567" w:firstLine="567"/>
        <w:jc w:val="center"/>
        <w:rPr>
          <w:sz w:val="24"/>
          <w:szCs w:val="24"/>
        </w:rPr>
      </w:pPr>
    </w:p>
    <w:p w:rsidR="003F2C52" w:rsidRPr="009F45BE" w:rsidRDefault="003F2C52" w:rsidP="003F2C52">
      <w:pPr>
        <w:spacing w:line="360" w:lineRule="auto"/>
        <w:ind w:left="-567" w:firstLine="567"/>
        <w:rPr>
          <w:b/>
          <w:color w:val="FF0000"/>
          <w:sz w:val="32"/>
          <w:szCs w:val="32"/>
          <w:u w:val="single"/>
        </w:rPr>
      </w:pPr>
      <w:r w:rsidRPr="009F45BE">
        <w:rPr>
          <w:b/>
          <w:color w:val="FF0000"/>
          <w:sz w:val="32"/>
          <w:szCs w:val="32"/>
          <w:u w:val="single"/>
        </w:rPr>
        <w:t>Лечебн</w:t>
      </w:r>
      <w:proofErr w:type="gramStart"/>
      <w:r w:rsidRPr="009F45BE">
        <w:rPr>
          <w:b/>
          <w:color w:val="FF0000"/>
          <w:sz w:val="32"/>
          <w:szCs w:val="32"/>
          <w:u w:val="single"/>
        </w:rPr>
        <w:t>о-</w:t>
      </w:r>
      <w:proofErr w:type="gramEnd"/>
      <w:r w:rsidRPr="009F45BE">
        <w:rPr>
          <w:b/>
          <w:color w:val="FF0000"/>
          <w:sz w:val="32"/>
          <w:szCs w:val="32"/>
          <w:u w:val="single"/>
        </w:rPr>
        <w:t xml:space="preserve"> коррекционная работа  с детьми с нарушением зрения</w:t>
      </w:r>
    </w:p>
    <w:p w:rsidR="003F2C52" w:rsidRPr="004260E7" w:rsidRDefault="003F2C52" w:rsidP="003F2C52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4260E7">
        <w:rPr>
          <w:color w:val="000000"/>
          <w:sz w:val="28"/>
          <w:szCs w:val="28"/>
        </w:rPr>
        <w:t xml:space="preserve">     </w:t>
      </w:r>
      <w:r w:rsidRPr="004260E7">
        <w:rPr>
          <w:bCs/>
          <w:color w:val="000000"/>
          <w:sz w:val="28"/>
          <w:szCs w:val="28"/>
        </w:rPr>
        <w:t>Основные задачи коррекционно-педагогической работы с детьми с нарушением зр</w:t>
      </w:r>
      <w:r w:rsidRPr="004260E7">
        <w:rPr>
          <w:bCs/>
          <w:color w:val="000000"/>
          <w:sz w:val="28"/>
          <w:szCs w:val="28"/>
        </w:rPr>
        <w:t>е</w:t>
      </w:r>
      <w:r w:rsidRPr="004260E7">
        <w:rPr>
          <w:bCs/>
          <w:color w:val="000000"/>
          <w:sz w:val="28"/>
          <w:szCs w:val="28"/>
        </w:rPr>
        <w:t>ния</w:t>
      </w:r>
    </w:p>
    <w:p w:rsidR="003F2C52" w:rsidRDefault="003F2C52" w:rsidP="003F2C52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4260E7">
        <w:rPr>
          <w:color w:val="000000"/>
          <w:sz w:val="28"/>
          <w:szCs w:val="28"/>
        </w:rPr>
        <w:t>Активизация</w:t>
      </w:r>
      <w:r>
        <w:rPr>
          <w:color w:val="000000"/>
          <w:sz w:val="28"/>
          <w:szCs w:val="28"/>
        </w:rPr>
        <w:t xml:space="preserve">  и тренировка</w:t>
      </w:r>
      <w:r w:rsidRPr="004260E7">
        <w:rPr>
          <w:color w:val="000000"/>
          <w:sz w:val="28"/>
          <w:szCs w:val="28"/>
        </w:rPr>
        <w:t xml:space="preserve"> зрительн</w:t>
      </w:r>
      <w:r>
        <w:rPr>
          <w:color w:val="000000"/>
          <w:sz w:val="28"/>
          <w:szCs w:val="28"/>
        </w:rPr>
        <w:t>ых функций</w:t>
      </w:r>
      <w:r w:rsidRPr="004260E7">
        <w:rPr>
          <w:color w:val="000000"/>
          <w:sz w:val="28"/>
          <w:szCs w:val="28"/>
        </w:rPr>
        <w:t xml:space="preserve">: повышение остроты зрения. </w:t>
      </w:r>
    </w:p>
    <w:p w:rsidR="003F2C52" w:rsidRDefault="003F2C52" w:rsidP="003F2C52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4260E7">
        <w:rPr>
          <w:color w:val="000000"/>
          <w:sz w:val="28"/>
          <w:szCs w:val="28"/>
        </w:rPr>
        <w:t>Укрепление мышц глаза, развитие глазодвигательных, прослеж</w:t>
      </w:r>
      <w:r w:rsidRPr="004260E7">
        <w:rPr>
          <w:color w:val="000000"/>
          <w:sz w:val="28"/>
          <w:szCs w:val="28"/>
        </w:rPr>
        <w:t>и</w:t>
      </w:r>
      <w:r w:rsidRPr="004260E7">
        <w:rPr>
          <w:color w:val="000000"/>
          <w:sz w:val="28"/>
          <w:szCs w:val="28"/>
        </w:rPr>
        <w:t xml:space="preserve">вающих функций, расширение поля зрения. </w:t>
      </w:r>
    </w:p>
    <w:p w:rsidR="003F2C52" w:rsidRDefault="003F2C52" w:rsidP="003F2C52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4260E7">
        <w:rPr>
          <w:color w:val="000000"/>
          <w:sz w:val="28"/>
          <w:szCs w:val="28"/>
        </w:rPr>
        <w:t>Развитие устойчивой зрительной фиксации (локализации). Восстановление пространственной локализ</w:t>
      </w:r>
      <w:r w:rsidRPr="004260E7">
        <w:rPr>
          <w:color w:val="000000"/>
          <w:sz w:val="28"/>
          <w:szCs w:val="28"/>
        </w:rPr>
        <w:t>а</w:t>
      </w:r>
      <w:r w:rsidRPr="004260E7">
        <w:rPr>
          <w:color w:val="000000"/>
          <w:sz w:val="28"/>
          <w:szCs w:val="28"/>
        </w:rPr>
        <w:t xml:space="preserve">ции. </w:t>
      </w:r>
    </w:p>
    <w:p w:rsidR="003F2C52" w:rsidRDefault="003F2C52" w:rsidP="003F2C52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4260E7">
        <w:rPr>
          <w:color w:val="000000"/>
          <w:sz w:val="28"/>
          <w:szCs w:val="28"/>
        </w:rPr>
        <w:t xml:space="preserve">Выработка бинокулярного зрения. </w:t>
      </w:r>
    </w:p>
    <w:p w:rsidR="003F2C52" w:rsidRPr="004260E7" w:rsidRDefault="003F2C52" w:rsidP="003F2C52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4260E7">
        <w:rPr>
          <w:color w:val="000000"/>
          <w:sz w:val="28"/>
          <w:szCs w:val="28"/>
        </w:rPr>
        <w:t xml:space="preserve">Развитие стереоскопического зрения. </w:t>
      </w:r>
    </w:p>
    <w:p w:rsidR="003F2C52" w:rsidRPr="006309C7" w:rsidRDefault="003F2C52" w:rsidP="003F2C52">
      <w:pPr>
        <w:rPr>
          <w:color w:val="000000"/>
        </w:rPr>
      </w:pPr>
    </w:p>
    <w:p w:rsidR="003F2C52" w:rsidRPr="006309C7" w:rsidRDefault="003F2C52" w:rsidP="003F2C52">
      <w:pPr>
        <w:pStyle w:val="a3"/>
        <w:spacing w:before="0" w:beforeAutospacing="0" w:after="0" w:afterAutospacing="0"/>
        <w:rPr>
          <w:color w:val="000000"/>
        </w:rPr>
      </w:pPr>
    </w:p>
    <w:p w:rsidR="003F2C52" w:rsidRPr="00DF458E" w:rsidRDefault="003F2C52" w:rsidP="003F2C52">
      <w:pPr>
        <w:tabs>
          <w:tab w:val="num" w:pos="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DF458E">
        <w:rPr>
          <w:bCs/>
          <w:sz w:val="28"/>
          <w:szCs w:val="28"/>
        </w:rPr>
        <w:t>оррекционные задачи:</w:t>
      </w:r>
    </w:p>
    <w:p w:rsidR="003F2C52" w:rsidRDefault="003F2C52" w:rsidP="003F2C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F458E">
        <w:rPr>
          <w:sz w:val="28"/>
          <w:szCs w:val="28"/>
        </w:rPr>
        <w:t>формирование у детей представлений о своих зрительных возможностях и умений пользоваться нарушенным зрением;</w:t>
      </w:r>
    </w:p>
    <w:p w:rsidR="003F2C52" w:rsidRDefault="003F2C52" w:rsidP="003F2C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F458E">
        <w:rPr>
          <w:sz w:val="28"/>
          <w:szCs w:val="28"/>
        </w:rPr>
        <w:t>формирование умений получать информацию об окружающем мире с помощью всех сохранных анализаторов;</w:t>
      </w:r>
    </w:p>
    <w:p w:rsidR="003F2C52" w:rsidRDefault="003F2C52" w:rsidP="003F2C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F458E">
        <w:rPr>
          <w:sz w:val="28"/>
          <w:szCs w:val="28"/>
        </w:rPr>
        <w:t xml:space="preserve">обучение использованию получаемой </w:t>
      </w:r>
      <w:proofErr w:type="spellStart"/>
      <w:r w:rsidRPr="00DF458E">
        <w:rPr>
          <w:sz w:val="28"/>
          <w:szCs w:val="28"/>
        </w:rPr>
        <w:t>полисенсорной</w:t>
      </w:r>
      <w:proofErr w:type="spellEnd"/>
      <w:r w:rsidRPr="00DF458E">
        <w:rPr>
          <w:sz w:val="28"/>
          <w:szCs w:val="28"/>
        </w:rPr>
        <w:t xml:space="preserve"> информации в предметно-практической, познавательной и коммуникативной деятельн</w:t>
      </w:r>
      <w:r w:rsidRPr="00DF458E">
        <w:rPr>
          <w:sz w:val="28"/>
          <w:szCs w:val="28"/>
        </w:rPr>
        <w:t>о</w:t>
      </w:r>
      <w:r w:rsidRPr="00DF458E">
        <w:rPr>
          <w:sz w:val="28"/>
          <w:szCs w:val="28"/>
        </w:rPr>
        <w:t>сти, в пространствен</w:t>
      </w:r>
      <w:r w:rsidRPr="00DF458E">
        <w:rPr>
          <w:sz w:val="28"/>
          <w:szCs w:val="28"/>
        </w:rPr>
        <w:softHyphen/>
        <w:t>ной ориентировке.</w:t>
      </w:r>
    </w:p>
    <w:p w:rsidR="003F2C52" w:rsidRDefault="003F2C52" w:rsidP="003F2C5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F458E">
        <w:rPr>
          <w:sz w:val="28"/>
          <w:szCs w:val="28"/>
        </w:rPr>
        <w:t>формирование у детей навыков социально-адаптивного п</w:t>
      </w:r>
      <w:r w:rsidRPr="00DF458E">
        <w:rPr>
          <w:sz w:val="28"/>
          <w:szCs w:val="28"/>
        </w:rPr>
        <w:t>о</w:t>
      </w:r>
      <w:r w:rsidRPr="00DF458E">
        <w:rPr>
          <w:sz w:val="28"/>
          <w:szCs w:val="28"/>
        </w:rPr>
        <w:t xml:space="preserve">ведения. </w:t>
      </w:r>
    </w:p>
    <w:p w:rsidR="003F2C52" w:rsidRPr="007A0B88" w:rsidRDefault="003F2C52" w:rsidP="003F2C5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3F2C52" w:rsidRPr="007A0B88" w:rsidRDefault="003F2C52" w:rsidP="003F2C52">
      <w:pPr>
        <w:tabs>
          <w:tab w:val="num" w:pos="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Нами проводятся</w:t>
      </w:r>
      <w:r w:rsidRPr="007A0B88">
        <w:rPr>
          <w:sz w:val="28"/>
          <w:szCs w:val="28"/>
        </w:rPr>
        <w:t xml:space="preserve"> спец</w:t>
      </w:r>
      <w:r w:rsidRPr="007A0B88">
        <w:rPr>
          <w:sz w:val="28"/>
          <w:szCs w:val="28"/>
        </w:rPr>
        <w:t>и</w:t>
      </w:r>
      <w:r w:rsidRPr="007A0B88">
        <w:rPr>
          <w:sz w:val="28"/>
          <w:szCs w:val="28"/>
        </w:rPr>
        <w:t>альные коррекционные занятия следующих видов:</w:t>
      </w:r>
    </w:p>
    <w:p w:rsidR="003F2C52" w:rsidRPr="007A0B88" w:rsidRDefault="003F2C52" w:rsidP="003F2C52">
      <w:pPr>
        <w:tabs>
          <w:tab w:val="num" w:pos="0"/>
        </w:tabs>
        <w:spacing w:line="360" w:lineRule="auto"/>
        <w:ind w:firstLine="680"/>
        <w:rPr>
          <w:spacing w:val="-12"/>
          <w:sz w:val="28"/>
          <w:szCs w:val="28"/>
        </w:rPr>
      </w:pPr>
      <w:r w:rsidRPr="007A0B88">
        <w:rPr>
          <w:sz w:val="28"/>
          <w:szCs w:val="28"/>
        </w:rPr>
        <w:t xml:space="preserve"> - развитие зрительного восприятия;</w:t>
      </w:r>
    </w:p>
    <w:p w:rsidR="003F2C52" w:rsidRPr="007A0B88" w:rsidRDefault="003F2C52" w:rsidP="003F2C52">
      <w:pPr>
        <w:tabs>
          <w:tab w:val="num" w:pos="0"/>
        </w:tabs>
        <w:spacing w:line="360" w:lineRule="auto"/>
        <w:ind w:firstLine="680"/>
        <w:rPr>
          <w:spacing w:val="-11"/>
          <w:sz w:val="28"/>
          <w:szCs w:val="28"/>
        </w:rPr>
      </w:pPr>
      <w:r w:rsidRPr="007A0B88">
        <w:rPr>
          <w:sz w:val="28"/>
          <w:szCs w:val="28"/>
        </w:rPr>
        <w:t xml:space="preserve"> - развитие осязания и мелкой моторики;</w:t>
      </w:r>
    </w:p>
    <w:p w:rsidR="003F2C52" w:rsidRPr="007A0B88" w:rsidRDefault="003F2C52" w:rsidP="003F2C52">
      <w:pPr>
        <w:tabs>
          <w:tab w:val="num" w:pos="0"/>
        </w:tabs>
        <w:spacing w:line="360" w:lineRule="auto"/>
        <w:ind w:firstLine="680"/>
        <w:rPr>
          <w:spacing w:val="-8"/>
          <w:sz w:val="28"/>
          <w:szCs w:val="28"/>
        </w:rPr>
      </w:pPr>
      <w:r w:rsidRPr="007A0B88">
        <w:rPr>
          <w:sz w:val="28"/>
          <w:szCs w:val="28"/>
        </w:rPr>
        <w:t xml:space="preserve"> - ориентировка в пространстве;</w:t>
      </w:r>
    </w:p>
    <w:p w:rsidR="003F2C52" w:rsidRDefault="003F2C52" w:rsidP="003F2C52">
      <w:pPr>
        <w:tabs>
          <w:tab w:val="num" w:pos="0"/>
        </w:tabs>
        <w:spacing w:line="360" w:lineRule="auto"/>
        <w:ind w:firstLine="680"/>
        <w:rPr>
          <w:sz w:val="28"/>
          <w:szCs w:val="28"/>
        </w:rPr>
      </w:pPr>
      <w:r w:rsidRPr="007A0B88">
        <w:rPr>
          <w:sz w:val="28"/>
          <w:szCs w:val="28"/>
        </w:rPr>
        <w:lastRenderedPageBreak/>
        <w:t xml:space="preserve"> - социально-бытовая ориентировка.</w:t>
      </w:r>
    </w:p>
    <w:p w:rsidR="003F2C52" w:rsidRPr="00816CA7" w:rsidRDefault="003F2C52" w:rsidP="003F2C52">
      <w:pPr>
        <w:pStyle w:val="2"/>
        <w:rPr>
          <w:rFonts w:ascii="Times New Roman" w:hAnsi="Times New Roman" w:cs="Times New Roman"/>
          <w:b w:val="0"/>
          <w:color w:val="333333"/>
        </w:rPr>
      </w:pPr>
      <w:r w:rsidRPr="00816CA7">
        <w:rPr>
          <w:rFonts w:ascii="Times New Roman" w:hAnsi="Times New Roman" w:cs="Times New Roman"/>
          <w:b w:val="0"/>
          <w:color w:val="333333"/>
        </w:rPr>
        <w:t>Развитие зрительного восприятия:</w:t>
      </w:r>
    </w:p>
    <w:p w:rsidR="003F2C52" w:rsidRPr="00816CA7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816CA7">
        <w:rPr>
          <w:color w:val="333333"/>
          <w:sz w:val="28"/>
          <w:szCs w:val="28"/>
        </w:rPr>
        <w:t>Специальные коррекционные занятия тифлопедагога по развитию зрител</w:t>
      </w:r>
      <w:r w:rsidRPr="00816CA7">
        <w:rPr>
          <w:color w:val="333333"/>
          <w:sz w:val="28"/>
          <w:szCs w:val="28"/>
        </w:rPr>
        <w:t>ь</w:t>
      </w:r>
      <w:r w:rsidRPr="00816CA7">
        <w:rPr>
          <w:color w:val="333333"/>
          <w:sz w:val="28"/>
          <w:szCs w:val="28"/>
        </w:rPr>
        <w:t>ного восприятия проводятся по методикам, разработанным Григорьевой и Ст</w:t>
      </w:r>
      <w:r w:rsidRPr="00816CA7">
        <w:rPr>
          <w:color w:val="333333"/>
          <w:sz w:val="28"/>
          <w:szCs w:val="28"/>
        </w:rPr>
        <w:t>а</w:t>
      </w:r>
      <w:r w:rsidRPr="00816CA7">
        <w:rPr>
          <w:color w:val="333333"/>
          <w:sz w:val="28"/>
          <w:szCs w:val="28"/>
        </w:rPr>
        <w:t xml:space="preserve">шевским; Плаксиной; Григорьевой, </w:t>
      </w:r>
      <w:proofErr w:type="spellStart"/>
      <w:r w:rsidRPr="00816CA7">
        <w:rPr>
          <w:color w:val="333333"/>
          <w:sz w:val="28"/>
          <w:szCs w:val="28"/>
        </w:rPr>
        <w:t>Бернадской</w:t>
      </w:r>
      <w:proofErr w:type="spellEnd"/>
      <w:r w:rsidRPr="00816CA7">
        <w:rPr>
          <w:color w:val="333333"/>
          <w:sz w:val="28"/>
          <w:szCs w:val="28"/>
        </w:rPr>
        <w:t xml:space="preserve">, Блинниковой, </w:t>
      </w:r>
      <w:proofErr w:type="spellStart"/>
      <w:r w:rsidRPr="00816CA7">
        <w:rPr>
          <w:color w:val="333333"/>
          <w:sz w:val="28"/>
          <w:szCs w:val="28"/>
        </w:rPr>
        <w:t>Солнц</w:t>
      </w:r>
      <w:r w:rsidRPr="00816CA7">
        <w:rPr>
          <w:color w:val="333333"/>
          <w:sz w:val="28"/>
          <w:szCs w:val="28"/>
        </w:rPr>
        <w:t>е</w:t>
      </w:r>
      <w:r w:rsidR="006004C0">
        <w:rPr>
          <w:color w:val="333333"/>
          <w:sz w:val="28"/>
          <w:szCs w:val="28"/>
        </w:rPr>
        <w:t>вой</w:t>
      </w:r>
      <w:proofErr w:type="gramStart"/>
      <w:r w:rsidR="006004C0">
        <w:rPr>
          <w:color w:val="333333"/>
          <w:sz w:val="28"/>
          <w:szCs w:val="28"/>
        </w:rPr>
        <w:t>,</w:t>
      </w:r>
      <w:r w:rsidRPr="00816CA7">
        <w:rPr>
          <w:color w:val="333333"/>
          <w:sz w:val="28"/>
          <w:szCs w:val="28"/>
        </w:rPr>
        <w:t>Р</w:t>
      </w:r>
      <w:proofErr w:type="gramEnd"/>
      <w:r w:rsidRPr="00816CA7">
        <w:rPr>
          <w:color w:val="333333"/>
          <w:sz w:val="28"/>
          <w:szCs w:val="28"/>
        </w:rPr>
        <w:t>удаковой</w:t>
      </w:r>
      <w:proofErr w:type="spellEnd"/>
      <w:r w:rsidRPr="00816CA7">
        <w:rPr>
          <w:color w:val="333333"/>
          <w:sz w:val="28"/>
          <w:szCs w:val="28"/>
        </w:rPr>
        <w:t>.</w:t>
      </w:r>
    </w:p>
    <w:p w:rsidR="003F2C52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16CA7">
        <w:rPr>
          <w:color w:val="333333"/>
          <w:sz w:val="28"/>
          <w:szCs w:val="28"/>
        </w:rPr>
        <w:t>Курс специальных кор</w:t>
      </w:r>
      <w:r>
        <w:rPr>
          <w:color w:val="333333"/>
          <w:sz w:val="28"/>
          <w:szCs w:val="28"/>
        </w:rPr>
        <w:t>рекционных занятий</w:t>
      </w:r>
      <w:r w:rsidRPr="00816CA7">
        <w:rPr>
          <w:color w:val="333333"/>
          <w:sz w:val="28"/>
          <w:szCs w:val="28"/>
        </w:rPr>
        <w:t xml:space="preserve"> по развитию зрительного воспр</w:t>
      </w:r>
      <w:r w:rsidRPr="00816CA7">
        <w:rPr>
          <w:color w:val="333333"/>
          <w:sz w:val="28"/>
          <w:szCs w:val="28"/>
        </w:rPr>
        <w:t>и</w:t>
      </w:r>
      <w:r w:rsidRPr="00816CA7">
        <w:rPr>
          <w:color w:val="333333"/>
          <w:sz w:val="28"/>
          <w:szCs w:val="28"/>
        </w:rPr>
        <w:t>ятия состоит из нескольких этапов. На каждом этапе обучения решаются свои задачи, детям предлагаются задания определенного уровня сложн</w:t>
      </w:r>
      <w:r w:rsidRPr="00816CA7">
        <w:rPr>
          <w:color w:val="333333"/>
          <w:sz w:val="28"/>
          <w:szCs w:val="28"/>
        </w:rPr>
        <w:t>о</w:t>
      </w:r>
      <w:r w:rsidRPr="00816CA7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ти. Так, на начальном этапе  учим</w:t>
      </w:r>
      <w:r w:rsidRPr="00816CA7">
        <w:rPr>
          <w:color w:val="333333"/>
          <w:sz w:val="28"/>
          <w:szCs w:val="28"/>
        </w:rPr>
        <w:t xml:space="preserve"> детей фиксировать взор на игрушке или предмете, в</w:t>
      </w:r>
      <w:r w:rsidRPr="00816CA7">
        <w:rPr>
          <w:color w:val="333333"/>
          <w:sz w:val="28"/>
          <w:szCs w:val="28"/>
        </w:rPr>
        <w:t>ы</w:t>
      </w:r>
      <w:r w:rsidRPr="00816CA7">
        <w:rPr>
          <w:color w:val="333333"/>
          <w:sz w:val="28"/>
          <w:szCs w:val="28"/>
        </w:rPr>
        <w:t>делять их, узнавать среди других; прослеживать взором за их движением; в</w:t>
      </w:r>
      <w:r w:rsidRPr="00816CA7">
        <w:rPr>
          <w:color w:val="333333"/>
          <w:sz w:val="28"/>
          <w:szCs w:val="28"/>
        </w:rPr>
        <w:t>ы</w:t>
      </w:r>
      <w:r w:rsidRPr="00816CA7">
        <w:rPr>
          <w:color w:val="333333"/>
          <w:sz w:val="28"/>
          <w:szCs w:val="28"/>
        </w:rPr>
        <w:t>делять основные зрительно воспринимаемые признаки (такие, как цвет, фо</w:t>
      </w:r>
      <w:r w:rsidRPr="00816CA7">
        <w:rPr>
          <w:color w:val="333333"/>
          <w:sz w:val="28"/>
          <w:szCs w:val="28"/>
        </w:rPr>
        <w:t>р</w:t>
      </w:r>
      <w:r w:rsidRPr="00816CA7">
        <w:rPr>
          <w:color w:val="333333"/>
          <w:sz w:val="28"/>
          <w:szCs w:val="28"/>
        </w:rPr>
        <w:t xml:space="preserve">ма, величина). </w:t>
      </w:r>
    </w:p>
    <w:p w:rsidR="003F2C52" w:rsidRPr="00816CA7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Занятия</w:t>
      </w:r>
      <w:r w:rsidRPr="00816CA7">
        <w:rPr>
          <w:color w:val="333333"/>
          <w:sz w:val="28"/>
          <w:szCs w:val="28"/>
        </w:rPr>
        <w:t xml:space="preserve"> по развитию зрительного восприятия у дошкольников с косоглаз</w:t>
      </w:r>
      <w:r w:rsidRPr="00816CA7">
        <w:rPr>
          <w:color w:val="333333"/>
          <w:sz w:val="28"/>
          <w:szCs w:val="28"/>
        </w:rPr>
        <w:t>и</w:t>
      </w:r>
      <w:r w:rsidRPr="00816CA7">
        <w:rPr>
          <w:color w:val="333333"/>
          <w:sz w:val="28"/>
          <w:szCs w:val="28"/>
        </w:rPr>
        <w:t xml:space="preserve">ем и </w:t>
      </w:r>
      <w:proofErr w:type="spellStart"/>
      <w:r w:rsidRPr="00816CA7">
        <w:rPr>
          <w:color w:val="333333"/>
          <w:sz w:val="28"/>
          <w:szCs w:val="28"/>
        </w:rPr>
        <w:t>амблиопией</w:t>
      </w:r>
      <w:proofErr w:type="spellEnd"/>
      <w:r w:rsidRPr="00816CA7">
        <w:rPr>
          <w:color w:val="333333"/>
          <w:sz w:val="28"/>
          <w:szCs w:val="28"/>
        </w:rPr>
        <w:t xml:space="preserve"> теснейшим </w:t>
      </w:r>
      <w:r>
        <w:rPr>
          <w:color w:val="333333"/>
          <w:sz w:val="28"/>
          <w:szCs w:val="28"/>
        </w:rPr>
        <w:t xml:space="preserve">образом взаимосвязаны с </w:t>
      </w:r>
      <w:proofErr w:type="spellStart"/>
      <w:r>
        <w:rPr>
          <w:color w:val="333333"/>
          <w:sz w:val="28"/>
          <w:szCs w:val="28"/>
        </w:rPr>
        <w:t>лечебно</w:t>
      </w:r>
      <w:r w:rsidRPr="00816CA7">
        <w:rPr>
          <w:color w:val="333333"/>
          <w:sz w:val="28"/>
          <w:szCs w:val="28"/>
        </w:rPr>
        <w:t>восстановител</w:t>
      </w:r>
      <w:r w:rsidRPr="00816CA7">
        <w:rPr>
          <w:color w:val="333333"/>
          <w:sz w:val="28"/>
          <w:szCs w:val="28"/>
        </w:rPr>
        <w:t>ь</w:t>
      </w:r>
      <w:r w:rsidRPr="00816CA7">
        <w:rPr>
          <w:color w:val="333333"/>
          <w:sz w:val="28"/>
          <w:szCs w:val="28"/>
        </w:rPr>
        <w:t>ным</w:t>
      </w:r>
      <w:proofErr w:type="spellEnd"/>
      <w:r w:rsidRPr="00816CA7">
        <w:rPr>
          <w:color w:val="333333"/>
          <w:sz w:val="28"/>
          <w:szCs w:val="28"/>
        </w:rPr>
        <w:t xml:space="preserve"> процессом.</w:t>
      </w:r>
    </w:p>
    <w:p w:rsidR="003F2C52" w:rsidRPr="00816CA7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816CA7">
        <w:rPr>
          <w:color w:val="333333"/>
          <w:sz w:val="28"/>
          <w:szCs w:val="28"/>
        </w:rPr>
        <w:t xml:space="preserve">В период </w:t>
      </w:r>
      <w:proofErr w:type="spellStart"/>
      <w:r w:rsidRPr="00816CA7">
        <w:rPr>
          <w:bCs/>
          <w:color w:val="333333"/>
          <w:sz w:val="28"/>
          <w:szCs w:val="28"/>
        </w:rPr>
        <w:t>плеоптического</w:t>
      </w:r>
      <w:proofErr w:type="spellEnd"/>
      <w:r>
        <w:rPr>
          <w:color w:val="333333"/>
          <w:sz w:val="28"/>
          <w:szCs w:val="28"/>
        </w:rPr>
        <w:t xml:space="preserve"> лечения включаем</w:t>
      </w:r>
      <w:r w:rsidRPr="00816CA7">
        <w:rPr>
          <w:color w:val="333333"/>
          <w:sz w:val="28"/>
          <w:szCs w:val="28"/>
        </w:rPr>
        <w:t xml:space="preserve"> в занятия игры и упражн</w:t>
      </w:r>
      <w:r w:rsidRPr="00816CA7">
        <w:rPr>
          <w:color w:val="333333"/>
          <w:sz w:val="28"/>
          <w:szCs w:val="28"/>
        </w:rPr>
        <w:t>е</w:t>
      </w:r>
      <w:r w:rsidRPr="00816CA7">
        <w:rPr>
          <w:color w:val="333333"/>
          <w:sz w:val="28"/>
          <w:szCs w:val="28"/>
        </w:rPr>
        <w:t xml:space="preserve">ния, способствующие активизации деятельности </w:t>
      </w:r>
      <w:proofErr w:type="spellStart"/>
      <w:r w:rsidRPr="00816CA7">
        <w:rPr>
          <w:color w:val="333333"/>
          <w:sz w:val="28"/>
          <w:szCs w:val="28"/>
        </w:rPr>
        <w:t>амблиопичного</w:t>
      </w:r>
      <w:proofErr w:type="spellEnd"/>
      <w:r w:rsidRPr="00816CA7">
        <w:rPr>
          <w:color w:val="333333"/>
          <w:sz w:val="28"/>
          <w:szCs w:val="28"/>
        </w:rPr>
        <w:t xml:space="preserve"> глаза. Так, предл</w:t>
      </w:r>
      <w:r w:rsidRPr="00816CA7">
        <w:rPr>
          <w:color w:val="333333"/>
          <w:sz w:val="28"/>
          <w:szCs w:val="28"/>
        </w:rPr>
        <w:t>а</w:t>
      </w:r>
      <w:r w:rsidRPr="00816CA7">
        <w:rPr>
          <w:color w:val="333333"/>
          <w:sz w:val="28"/>
          <w:szCs w:val="28"/>
        </w:rPr>
        <w:t>гает детям задания, в которых учит их выделять с помощью зрения цвет, фо</w:t>
      </w:r>
      <w:r w:rsidRPr="00816CA7">
        <w:rPr>
          <w:color w:val="333333"/>
          <w:sz w:val="28"/>
          <w:szCs w:val="28"/>
        </w:rPr>
        <w:t>р</w:t>
      </w:r>
      <w:r w:rsidRPr="00816CA7">
        <w:rPr>
          <w:color w:val="333333"/>
          <w:sz w:val="28"/>
          <w:szCs w:val="28"/>
        </w:rPr>
        <w:t>му, величину предметов и изображений; задания, связанные с обводкой по контуру через кальку, упражнения с мелкой мозаикой, констру</w:t>
      </w:r>
      <w:r w:rsidRPr="00816CA7">
        <w:rPr>
          <w:color w:val="333333"/>
          <w:sz w:val="28"/>
          <w:szCs w:val="28"/>
        </w:rPr>
        <w:t>к</w:t>
      </w:r>
      <w:r w:rsidRPr="00816CA7">
        <w:rPr>
          <w:color w:val="333333"/>
          <w:sz w:val="28"/>
          <w:szCs w:val="28"/>
        </w:rPr>
        <w:t>тором и т.п.</w:t>
      </w:r>
    </w:p>
    <w:p w:rsidR="003F2C52" w:rsidRPr="00816CA7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16CA7">
        <w:rPr>
          <w:color w:val="333333"/>
          <w:sz w:val="28"/>
          <w:szCs w:val="28"/>
        </w:rPr>
        <w:t xml:space="preserve">В период </w:t>
      </w:r>
      <w:r w:rsidRPr="00816CA7">
        <w:rPr>
          <w:bCs/>
          <w:color w:val="333333"/>
          <w:sz w:val="28"/>
          <w:szCs w:val="28"/>
        </w:rPr>
        <w:t>ортоптического</w:t>
      </w:r>
      <w:r>
        <w:rPr>
          <w:color w:val="333333"/>
          <w:sz w:val="28"/>
          <w:szCs w:val="28"/>
        </w:rPr>
        <w:t xml:space="preserve"> лечения с детьми проводятся</w:t>
      </w:r>
      <w:r w:rsidRPr="00816CA7">
        <w:rPr>
          <w:color w:val="333333"/>
          <w:sz w:val="28"/>
          <w:szCs w:val="28"/>
        </w:rPr>
        <w:t xml:space="preserve"> специальные упра</w:t>
      </w:r>
      <w:r w:rsidRPr="00816CA7">
        <w:rPr>
          <w:color w:val="333333"/>
          <w:sz w:val="28"/>
          <w:szCs w:val="28"/>
        </w:rPr>
        <w:t>ж</w:t>
      </w:r>
      <w:r w:rsidRPr="00816CA7">
        <w:rPr>
          <w:color w:val="333333"/>
          <w:sz w:val="28"/>
          <w:szCs w:val="28"/>
        </w:rPr>
        <w:t xml:space="preserve">нения по подготовке к лечению на </w:t>
      </w:r>
      <w:proofErr w:type="spellStart"/>
      <w:r w:rsidRPr="00816CA7">
        <w:rPr>
          <w:color w:val="333333"/>
          <w:sz w:val="28"/>
          <w:szCs w:val="28"/>
        </w:rPr>
        <w:t>синоптофоре</w:t>
      </w:r>
      <w:proofErr w:type="spellEnd"/>
      <w:r w:rsidRPr="00816CA7">
        <w:rPr>
          <w:color w:val="333333"/>
          <w:sz w:val="28"/>
          <w:szCs w:val="28"/>
        </w:rPr>
        <w:t>, упражнения, закрепляющие резул</w:t>
      </w:r>
      <w:r w:rsidRPr="00816CA7">
        <w:rPr>
          <w:color w:val="333333"/>
          <w:sz w:val="28"/>
          <w:szCs w:val="28"/>
        </w:rPr>
        <w:t>ь</w:t>
      </w:r>
      <w:r w:rsidRPr="00816CA7">
        <w:rPr>
          <w:color w:val="333333"/>
          <w:sz w:val="28"/>
          <w:szCs w:val="28"/>
        </w:rPr>
        <w:t>таты лечения на этом аппарате.</w:t>
      </w:r>
    </w:p>
    <w:p w:rsidR="003F2C52" w:rsidRPr="00816CA7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816CA7">
        <w:rPr>
          <w:color w:val="333333"/>
          <w:sz w:val="28"/>
          <w:szCs w:val="28"/>
        </w:rPr>
        <w:t xml:space="preserve">На этапе </w:t>
      </w:r>
      <w:r w:rsidRPr="00816CA7">
        <w:rPr>
          <w:bCs/>
          <w:color w:val="333333"/>
          <w:sz w:val="28"/>
          <w:szCs w:val="28"/>
        </w:rPr>
        <w:t>стереоскопического</w:t>
      </w:r>
      <w:r>
        <w:rPr>
          <w:color w:val="333333"/>
          <w:sz w:val="28"/>
          <w:szCs w:val="28"/>
        </w:rPr>
        <w:t xml:space="preserve"> лечения проводим </w:t>
      </w:r>
      <w:r w:rsidRPr="00816CA7">
        <w:rPr>
          <w:color w:val="333333"/>
          <w:sz w:val="28"/>
          <w:szCs w:val="28"/>
        </w:rPr>
        <w:t>с детьми игры и упражн</w:t>
      </w:r>
      <w:r w:rsidRPr="00816CA7">
        <w:rPr>
          <w:color w:val="333333"/>
          <w:sz w:val="28"/>
          <w:szCs w:val="28"/>
        </w:rPr>
        <w:t>е</w:t>
      </w:r>
      <w:r w:rsidRPr="00816CA7">
        <w:rPr>
          <w:color w:val="333333"/>
          <w:sz w:val="28"/>
          <w:szCs w:val="28"/>
        </w:rPr>
        <w:t>ния на зрительное соизмерение величины предметов, определение их удаленн</w:t>
      </w:r>
      <w:r w:rsidRPr="00816CA7">
        <w:rPr>
          <w:color w:val="333333"/>
          <w:sz w:val="28"/>
          <w:szCs w:val="28"/>
        </w:rPr>
        <w:t>о</w:t>
      </w:r>
      <w:r w:rsidRPr="00816CA7">
        <w:rPr>
          <w:color w:val="333333"/>
          <w:sz w:val="28"/>
          <w:szCs w:val="28"/>
        </w:rPr>
        <w:t>сти, расстояния между ними и т.п. Например, такие игры, как «Распредели и</w:t>
      </w:r>
      <w:r w:rsidRPr="00816CA7">
        <w:rPr>
          <w:color w:val="333333"/>
          <w:sz w:val="28"/>
          <w:szCs w:val="28"/>
        </w:rPr>
        <w:t>г</w:t>
      </w:r>
      <w:r w:rsidRPr="00816CA7">
        <w:rPr>
          <w:color w:val="333333"/>
          <w:sz w:val="28"/>
          <w:szCs w:val="28"/>
        </w:rPr>
        <w:t xml:space="preserve">рушки по величине», «Разложи по величине геометрические </w:t>
      </w:r>
      <w:r w:rsidRPr="00816CA7">
        <w:rPr>
          <w:color w:val="333333"/>
          <w:sz w:val="28"/>
          <w:szCs w:val="28"/>
        </w:rPr>
        <w:lastRenderedPageBreak/>
        <w:t>фигуры», «Прок</w:t>
      </w:r>
      <w:r w:rsidRPr="00816CA7">
        <w:rPr>
          <w:color w:val="333333"/>
          <w:sz w:val="28"/>
          <w:szCs w:val="28"/>
        </w:rPr>
        <w:t>а</w:t>
      </w:r>
      <w:r w:rsidRPr="00816CA7">
        <w:rPr>
          <w:color w:val="333333"/>
          <w:sz w:val="28"/>
          <w:szCs w:val="28"/>
        </w:rPr>
        <w:t xml:space="preserve">ти мяч в </w:t>
      </w:r>
      <w:proofErr w:type="spellStart"/>
      <w:r w:rsidRPr="00816CA7">
        <w:rPr>
          <w:color w:val="333333"/>
          <w:sz w:val="28"/>
          <w:szCs w:val="28"/>
        </w:rPr>
        <w:t>воротики</w:t>
      </w:r>
      <w:proofErr w:type="spellEnd"/>
      <w:r w:rsidRPr="00816CA7">
        <w:rPr>
          <w:color w:val="333333"/>
          <w:sz w:val="28"/>
          <w:szCs w:val="28"/>
        </w:rPr>
        <w:t>», «Набрось кольцо», «Поймай рыбку», «Попади в мишень», «Загони шарик в ячейку» и т.д.</w:t>
      </w:r>
    </w:p>
    <w:p w:rsidR="003F2C52" w:rsidRPr="00816CA7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16CA7">
        <w:rPr>
          <w:color w:val="333333"/>
          <w:sz w:val="28"/>
          <w:szCs w:val="28"/>
        </w:rPr>
        <w:t xml:space="preserve">Необходимо также дать детям представление </w:t>
      </w:r>
      <w:r w:rsidRPr="00816CA7">
        <w:rPr>
          <w:iCs/>
          <w:color w:val="333333"/>
          <w:sz w:val="28"/>
          <w:szCs w:val="28"/>
        </w:rPr>
        <w:t xml:space="preserve">об их собственных </w:t>
      </w:r>
      <w:r w:rsidRPr="00816CA7">
        <w:rPr>
          <w:color w:val="333333"/>
          <w:sz w:val="28"/>
          <w:szCs w:val="28"/>
        </w:rPr>
        <w:t xml:space="preserve">зрительных возможностях (как они видят без </w:t>
      </w:r>
      <w:r>
        <w:rPr>
          <w:color w:val="333333"/>
          <w:sz w:val="28"/>
          <w:szCs w:val="28"/>
        </w:rPr>
        <w:t>очков и в очках). П</w:t>
      </w:r>
      <w:r w:rsidRPr="00816CA7">
        <w:rPr>
          <w:color w:val="333333"/>
          <w:sz w:val="28"/>
          <w:szCs w:val="28"/>
        </w:rPr>
        <w:t>омог</w:t>
      </w:r>
      <w:r>
        <w:rPr>
          <w:color w:val="333333"/>
          <w:sz w:val="28"/>
          <w:szCs w:val="28"/>
        </w:rPr>
        <w:t>аем</w:t>
      </w:r>
      <w:r w:rsidRPr="00816CA7">
        <w:rPr>
          <w:color w:val="333333"/>
          <w:sz w:val="28"/>
          <w:szCs w:val="28"/>
        </w:rPr>
        <w:t xml:space="preserve"> ребенку осо</w:t>
      </w:r>
      <w:r w:rsidRPr="00816CA7">
        <w:rPr>
          <w:color w:val="333333"/>
          <w:sz w:val="28"/>
          <w:szCs w:val="28"/>
        </w:rPr>
        <w:t>з</w:t>
      </w:r>
      <w:r w:rsidRPr="00816CA7">
        <w:rPr>
          <w:color w:val="333333"/>
          <w:sz w:val="28"/>
          <w:szCs w:val="28"/>
        </w:rPr>
        <w:t xml:space="preserve">нать </w:t>
      </w:r>
      <w:r w:rsidRPr="00816CA7">
        <w:rPr>
          <w:iCs/>
          <w:color w:val="333333"/>
          <w:sz w:val="28"/>
          <w:szCs w:val="28"/>
        </w:rPr>
        <w:t xml:space="preserve">то, </w:t>
      </w:r>
      <w:r w:rsidRPr="00816CA7">
        <w:rPr>
          <w:color w:val="333333"/>
          <w:sz w:val="28"/>
          <w:szCs w:val="28"/>
        </w:rPr>
        <w:t>что без очков он не может увидеть целый ряд признаков предметов, некот</w:t>
      </w:r>
      <w:r w:rsidRPr="00816CA7">
        <w:rPr>
          <w:color w:val="333333"/>
          <w:sz w:val="28"/>
          <w:szCs w:val="28"/>
        </w:rPr>
        <w:t>о</w:t>
      </w:r>
      <w:r w:rsidRPr="00816CA7">
        <w:rPr>
          <w:color w:val="333333"/>
          <w:sz w:val="28"/>
          <w:szCs w:val="28"/>
        </w:rPr>
        <w:t>рые детали, особенности строения</w:t>
      </w:r>
      <w:r>
        <w:rPr>
          <w:color w:val="333333"/>
          <w:sz w:val="28"/>
          <w:szCs w:val="28"/>
        </w:rPr>
        <w:t xml:space="preserve"> предметов и т.д. Подводим</w:t>
      </w:r>
      <w:r w:rsidRPr="00816CA7">
        <w:rPr>
          <w:color w:val="333333"/>
          <w:sz w:val="28"/>
          <w:szCs w:val="28"/>
        </w:rPr>
        <w:t xml:space="preserve"> к пониманию необходимости ношения очков и л</w:t>
      </w:r>
      <w:r w:rsidRPr="00816CA7">
        <w:rPr>
          <w:color w:val="333333"/>
          <w:sz w:val="28"/>
          <w:szCs w:val="28"/>
        </w:rPr>
        <w:t>е</w:t>
      </w:r>
      <w:r w:rsidRPr="00816CA7">
        <w:rPr>
          <w:color w:val="333333"/>
          <w:sz w:val="28"/>
          <w:szCs w:val="28"/>
        </w:rPr>
        <w:t>чения на аппаратах.</w:t>
      </w:r>
    </w:p>
    <w:p w:rsidR="003F2C52" w:rsidRPr="00816CA7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816CA7">
        <w:rPr>
          <w:color w:val="333333"/>
          <w:sz w:val="28"/>
          <w:szCs w:val="28"/>
        </w:rPr>
        <w:t>На занятиях по развитию зритель</w:t>
      </w:r>
      <w:r>
        <w:rPr>
          <w:color w:val="333333"/>
          <w:sz w:val="28"/>
          <w:szCs w:val="28"/>
        </w:rPr>
        <w:t xml:space="preserve">ного восприятия знакомим </w:t>
      </w:r>
      <w:r w:rsidRPr="00816CA7">
        <w:rPr>
          <w:color w:val="333333"/>
          <w:sz w:val="28"/>
          <w:szCs w:val="28"/>
        </w:rPr>
        <w:t>детей с осно</w:t>
      </w:r>
      <w:r w:rsidRPr="00816CA7">
        <w:rPr>
          <w:color w:val="333333"/>
          <w:sz w:val="28"/>
          <w:szCs w:val="28"/>
        </w:rPr>
        <w:t>в</w:t>
      </w:r>
      <w:r w:rsidRPr="00816CA7">
        <w:rPr>
          <w:color w:val="333333"/>
          <w:sz w:val="28"/>
          <w:szCs w:val="28"/>
        </w:rPr>
        <w:t>ными правилами охраны зрения (например, соблюдение правильной позы при выполнении графических упражнений, рассматривании картинок; умение правильно пользоваться дополн</w:t>
      </w:r>
      <w:r w:rsidRPr="00816CA7">
        <w:rPr>
          <w:color w:val="333333"/>
          <w:sz w:val="28"/>
          <w:szCs w:val="28"/>
        </w:rPr>
        <w:t>и</w:t>
      </w:r>
      <w:r w:rsidRPr="00816CA7">
        <w:rPr>
          <w:color w:val="333333"/>
          <w:sz w:val="28"/>
          <w:szCs w:val="28"/>
        </w:rPr>
        <w:t>тельным освещением и т.д.).</w:t>
      </w:r>
    </w:p>
    <w:p w:rsidR="003F2C52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816CA7">
        <w:rPr>
          <w:color w:val="333333"/>
          <w:sz w:val="28"/>
          <w:szCs w:val="28"/>
        </w:rPr>
        <w:t>Таким образом, на специальных коррекционных занятиях по развитию зр</w:t>
      </w:r>
      <w:r w:rsidRPr="00816CA7">
        <w:rPr>
          <w:color w:val="333333"/>
          <w:sz w:val="28"/>
          <w:szCs w:val="28"/>
        </w:rPr>
        <w:t>и</w:t>
      </w:r>
      <w:r w:rsidRPr="00816CA7">
        <w:rPr>
          <w:color w:val="333333"/>
          <w:sz w:val="28"/>
          <w:szCs w:val="28"/>
        </w:rPr>
        <w:t>тельн</w:t>
      </w:r>
      <w:r>
        <w:rPr>
          <w:color w:val="333333"/>
          <w:sz w:val="28"/>
          <w:szCs w:val="28"/>
        </w:rPr>
        <w:t>ого восприятия у детей формируем</w:t>
      </w:r>
      <w:r w:rsidRPr="00816CA7">
        <w:rPr>
          <w:color w:val="333333"/>
          <w:sz w:val="28"/>
          <w:szCs w:val="28"/>
        </w:rPr>
        <w:t xml:space="preserve"> умение рационально пользоваться н</w:t>
      </w:r>
      <w:r w:rsidRPr="00816CA7">
        <w:rPr>
          <w:color w:val="333333"/>
          <w:sz w:val="28"/>
          <w:szCs w:val="28"/>
        </w:rPr>
        <w:t>а</w:t>
      </w:r>
      <w:r w:rsidRPr="00816CA7">
        <w:rPr>
          <w:color w:val="333333"/>
          <w:sz w:val="28"/>
          <w:szCs w:val="28"/>
        </w:rPr>
        <w:t>рушенным зрением; получать с его помощью информацию об окружающем; зрительное восприятие сопровождать восприятиями других модальностей; ра</w:t>
      </w:r>
      <w:r w:rsidRPr="00816CA7">
        <w:rPr>
          <w:color w:val="333333"/>
          <w:sz w:val="28"/>
          <w:szCs w:val="28"/>
        </w:rPr>
        <w:t>з</w:t>
      </w:r>
      <w:r w:rsidRPr="00816CA7">
        <w:rPr>
          <w:color w:val="333333"/>
          <w:sz w:val="28"/>
          <w:szCs w:val="28"/>
        </w:rPr>
        <w:t>вивают мыслительную деятельность и познавательную активность. Это позволяет детям получать адеква</w:t>
      </w:r>
      <w:r w:rsidRPr="00816CA7">
        <w:rPr>
          <w:color w:val="333333"/>
          <w:sz w:val="28"/>
          <w:szCs w:val="28"/>
        </w:rPr>
        <w:t>т</w:t>
      </w:r>
      <w:r w:rsidRPr="00816CA7">
        <w:rPr>
          <w:color w:val="333333"/>
          <w:sz w:val="28"/>
          <w:szCs w:val="28"/>
        </w:rPr>
        <w:t>ные представления об окружающем их мире.</w:t>
      </w:r>
    </w:p>
    <w:p w:rsidR="003F2C52" w:rsidRPr="00816CA7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3F2C52" w:rsidRPr="00932196" w:rsidRDefault="003F2C52" w:rsidP="003F2C52">
      <w:pPr>
        <w:pStyle w:val="2"/>
        <w:spacing w:before="0" w:after="0" w:line="360" w:lineRule="auto"/>
        <w:rPr>
          <w:rFonts w:ascii="Times New Roman" w:hAnsi="Times New Roman" w:cs="Times New Roman"/>
          <w:b w:val="0"/>
          <w:color w:val="333333"/>
        </w:rPr>
      </w:pPr>
      <w:r w:rsidRPr="00932196">
        <w:rPr>
          <w:rFonts w:ascii="Times New Roman" w:hAnsi="Times New Roman" w:cs="Times New Roman"/>
          <w:b w:val="0"/>
          <w:color w:val="333333"/>
        </w:rPr>
        <w:t>Развитие осязания и мелкой моторики на специальных коррекционных занятиях ти</w:t>
      </w:r>
      <w:r w:rsidRPr="00932196">
        <w:rPr>
          <w:rFonts w:ascii="Times New Roman" w:hAnsi="Times New Roman" w:cs="Times New Roman"/>
          <w:b w:val="0"/>
          <w:color w:val="333333"/>
        </w:rPr>
        <w:t>ф</w:t>
      </w:r>
      <w:r w:rsidRPr="00932196">
        <w:rPr>
          <w:rFonts w:ascii="Times New Roman" w:hAnsi="Times New Roman" w:cs="Times New Roman"/>
          <w:b w:val="0"/>
          <w:color w:val="333333"/>
        </w:rPr>
        <w:t>лопедагога:</w:t>
      </w:r>
    </w:p>
    <w:p w:rsidR="003F2C52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2196">
        <w:rPr>
          <w:color w:val="333333"/>
          <w:sz w:val="28"/>
          <w:szCs w:val="28"/>
        </w:rPr>
        <w:t xml:space="preserve">          </w:t>
      </w:r>
      <w:proofErr w:type="gramStart"/>
      <w:r>
        <w:rPr>
          <w:color w:val="333333"/>
          <w:sz w:val="28"/>
          <w:szCs w:val="28"/>
        </w:rPr>
        <w:t>На занятиях этого вида формируем</w:t>
      </w:r>
      <w:r w:rsidRPr="00932196">
        <w:rPr>
          <w:color w:val="333333"/>
          <w:sz w:val="28"/>
          <w:szCs w:val="28"/>
        </w:rPr>
        <w:t xml:space="preserve"> у детей последовательное осязател</w:t>
      </w:r>
      <w:r w:rsidRPr="00932196">
        <w:rPr>
          <w:color w:val="333333"/>
          <w:sz w:val="28"/>
          <w:szCs w:val="28"/>
        </w:rPr>
        <w:t>ь</w:t>
      </w:r>
      <w:r w:rsidRPr="00932196">
        <w:rPr>
          <w:color w:val="333333"/>
          <w:sz w:val="28"/>
          <w:szCs w:val="28"/>
        </w:rPr>
        <w:t>ное обследование игрушек и предметов ближайшего окружения по определе</w:t>
      </w:r>
      <w:r w:rsidRPr="00932196">
        <w:rPr>
          <w:color w:val="333333"/>
          <w:sz w:val="28"/>
          <w:szCs w:val="28"/>
        </w:rPr>
        <w:t>н</w:t>
      </w:r>
      <w:r w:rsidRPr="00932196">
        <w:rPr>
          <w:color w:val="333333"/>
          <w:sz w:val="28"/>
          <w:szCs w:val="28"/>
        </w:rPr>
        <w:t>ному плану: правиль</w:t>
      </w:r>
      <w:r>
        <w:rPr>
          <w:color w:val="333333"/>
          <w:sz w:val="28"/>
          <w:szCs w:val="28"/>
        </w:rPr>
        <w:t xml:space="preserve">но брать их в руки </w:t>
      </w:r>
      <w:r w:rsidRPr="00932196">
        <w:rPr>
          <w:color w:val="333333"/>
          <w:sz w:val="28"/>
          <w:szCs w:val="28"/>
        </w:rPr>
        <w:t>обследовать двумя руками, сверху вниз; обра</w:t>
      </w:r>
      <w:r>
        <w:rPr>
          <w:color w:val="333333"/>
          <w:sz w:val="28"/>
          <w:szCs w:val="28"/>
        </w:rPr>
        <w:t>щаем</w:t>
      </w:r>
      <w:r w:rsidRPr="00932196">
        <w:rPr>
          <w:color w:val="333333"/>
          <w:sz w:val="28"/>
          <w:szCs w:val="28"/>
        </w:rPr>
        <w:t xml:space="preserve"> внимание на детали</w:t>
      </w:r>
      <w:r>
        <w:rPr>
          <w:color w:val="333333"/>
          <w:sz w:val="28"/>
          <w:szCs w:val="28"/>
        </w:rPr>
        <w:t>, особенности строения; выделяем</w:t>
      </w:r>
      <w:r w:rsidRPr="00932196">
        <w:rPr>
          <w:color w:val="333333"/>
          <w:sz w:val="28"/>
          <w:szCs w:val="28"/>
        </w:rPr>
        <w:t xml:space="preserve"> все осязательно воспр</w:t>
      </w:r>
      <w:r w:rsidRPr="00932196">
        <w:rPr>
          <w:color w:val="333333"/>
          <w:sz w:val="28"/>
          <w:szCs w:val="28"/>
        </w:rPr>
        <w:t>и</w:t>
      </w:r>
      <w:r w:rsidRPr="00932196">
        <w:rPr>
          <w:color w:val="333333"/>
          <w:sz w:val="28"/>
          <w:szCs w:val="28"/>
        </w:rPr>
        <w:t>нимаемые признаки, отличающие ту или иную игрушку, предмет, т.е. те, по которым они могут быть узнаны.</w:t>
      </w:r>
      <w:proofErr w:type="gramEnd"/>
    </w:p>
    <w:p w:rsidR="003F2C52" w:rsidRPr="00932196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2196">
        <w:rPr>
          <w:color w:val="333333"/>
          <w:sz w:val="28"/>
          <w:szCs w:val="28"/>
        </w:rPr>
        <w:t xml:space="preserve">         Важнейшим приемом на первых этапах обучения выступают совместные обследующие действия ребенка и ти</w:t>
      </w:r>
      <w:r w:rsidRPr="00932196">
        <w:rPr>
          <w:color w:val="333333"/>
          <w:sz w:val="28"/>
          <w:szCs w:val="28"/>
        </w:rPr>
        <w:t>ф</w:t>
      </w:r>
      <w:r w:rsidRPr="00932196">
        <w:rPr>
          <w:color w:val="333333"/>
          <w:sz w:val="28"/>
          <w:szCs w:val="28"/>
        </w:rPr>
        <w:t xml:space="preserve">лопедагога, </w:t>
      </w:r>
      <w:r w:rsidRPr="00932196">
        <w:rPr>
          <w:color w:val="333333"/>
          <w:sz w:val="28"/>
          <w:szCs w:val="28"/>
        </w:rPr>
        <w:lastRenderedPageBreak/>
        <w:t>сопровождаемые словесными описаниями тифлопедагога, а позже - самого ребенка.</w:t>
      </w:r>
    </w:p>
    <w:p w:rsidR="003F2C52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2196">
        <w:rPr>
          <w:color w:val="333333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>Включаем</w:t>
      </w:r>
      <w:r w:rsidRPr="00932196">
        <w:rPr>
          <w:color w:val="333333"/>
          <w:sz w:val="28"/>
          <w:szCs w:val="28"/>
        </w:rPr>
        <w:t xml:space="preserve"> в занятия игры и упражнения, повышающие осязательную чу</w:t>
      </w:r>
      <w:r w:rsidRPr="00932196">
        <w:rPr>
          <w:color w:val="333333"/>
          <w:sz w:val="28"/>
          <w:szCs w:val="28"/>
        </w:rPr>
        <w:t>в</w:t>
      </w:r>
      <w:r w:rsidRPr="00932196">
        <w:rPr>
          <w:color w:val="333333"/>
          <w:sz w:val="28"/>
          <w:szCs w:val="28"/>
        </w:rPr>
        <w:t xml:space="preserve">ствительность пальцев рук,  развивающие точность и </w:t>
      </w:r>
      <w:proofErr w:type="spellStart"/>
      <w:r w:rsidRPr="00932196">
        <w:rPr>
          <w:color w:val="333333"/>
          <w:sz w:val="28"/>
          <w:szCs w:val="28"/>
        </w:rPr>
        <w:t>координированность</w:t>
      </w:r>
      <w:proofErr w:type="spellEnd"/>
      <w:r w:rsidRPr="00932196">
        <w:rPr>
          <w:color w:val="333333"/>
          <w:sz w:val="28"/>
          <w:szCs w:val="28"/>
        </w:rPr>
        <w:t xml:space="preserve"> движений рук.</w:t>
      </w:r>
    </w:p>
    <w:p w:rsidR="003F2C52" w:rsidRPr="00932196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2196">
        <w:rPr>
          <w:color w:val="333333"/>
          <w:sz w:val="28"/>
          <w:szCs w:val="28"/>
        </w:rPr>
        <w:t xml:space="preserve">        В упражнениях по осязательному обследованию себя, своих сверстников, взрослых дети знакомятся со строением тела человека, с соотношением его ча</w:t>
      </w:r>
      <w:r w:rsidRPr="00932196">
        <w:rPr>
          <w:color w:val="333333"/>
          <w:sz w:val="28"/>
          <w:szCs w:val="28"/>
        </w:rPr>
        <w:t>с</w:t>
      </w:r>
      <w:r w:rsidRPr="00932196">
        <w:rPr>
          <w:color w:val="333333"/>
          <w:sz w:val="28"/>
          <w:szCs w:val="28"/>
        </w:rPr>
        <w:t>тей; познают общие для всех людей и индивидуальные особенности внешн</w:t>
      </w:r>
      <w:r w:rsidRPr="00932196">
        <w:rPr>
          <w:color w:val="333333"/>
          <w:sz w:val="28"/>
          <w:szCs w:val="28"/>
        </w:rPr>
        <w:t>о</w:t>
      </w:r>
      <w:r w:rsidRPr="00932196">
        <w:rPr>
          <w:color w:val="333333"/>
          <w:sz w:val="28"/>
          <w:szCs w:val="28"/>
        </w:rPr>
        <w:t>сти. В результате такого осязательного обследования и сравнения у детей создается понятие о вне</w:t>
      </w:r>
      <w:r w:rsidRPr="00932196">
        <w:rPr>
          <w:color w:val="333333"/>
          <w:sz w:val="28"/>
          <w:szCs w:val="28"/>
        </w:rPr>
        <w:t>ш</w:t>
      </w:r>
      <w:r w:rsidRPr="00932196">
        <w:rPr>
          <w:color w:val="333333"/>
          <w:sz w:val="28"/>
          <w:szCs w:val="28"/>
        </w:rPr>
        <w:t>ности человека, об индивидуальности его облика.</w:t>
      </w:r>
    </w:p>
    <w:p w:rsidR="003F2C52" w:rsidRPr="00932196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32196">
        <w:rPr>
          <w:color w:val="333333"/>
          <w:sz w:val="28"/>
          <w:szCs w:val="28"/>
        </w:rPr>
        <w:t xml:space="preserve">       Большое значение придается активному включению речи детей в процесс осязательного обследова</w:t>
      </w:r>
      <w:r>
        <w:rPr>
          <w:color w:val="333333"/>
          <w:sz w:val="28"/>
          <w:szCs w:val="28"/>
        </w:rPr>
        <w:t xml:space="preserve">ния. Учим их </w:t>
      </w:r>
      <w:r w:rsidRPr="00932196">
        <w:rPr>
          <w:color w:val="333333"/>
          <w:sz w:val="28"/>
          <w:szCs w:val="28"/>
        </w:rPr>
        <w:t>рассказывать о своих осязательных ощущени</w:t>
      </w:r>
      <w:r>
        <w:rPr>
          <w:color w:val="333333"/>
          <w:sz w:val="28"/>
          <w:szCs w:val="28"/>
        </w:rPr>
        <w:t xml:space="preserve">ях, о </w:t>
      </w:r>
      <w:r w:rsidRPr="00932196">
        <w:rPr>
          <w:color w:val="333333"/>
          <w:sz w:val="28"/>
          <w:szCs w:val="28"/>
        </w:rPr>
        <w:t xml:space="preserve"> признаках игрушек или предметов, которые они смогли выд</w:t>
      </w:r>
      <w:r w:rsidRPr="00932196">
        <w:rPr>
          <w:color w:val="333333"/>
          <w:sz w:val="28"/>
          <w:szCs w:val="28"/>
        </w:rPr>
        <w:t>е</w:t>
      </w:r>
      <w:r w:rsidRPr="00932196">
        <w:rPr>
          <w:color w:val="333333"/>
          <w:sz w:val="28"/>
          <w:szCs w:val="28"/>
        </w:rPr>
        <w:t xml:space="preserve">лить с помощью осязания; сравнивать их между собой, сопоставлять </w:t>
      </w:r>
      <w:proofErr w:type="gramStart"/>
      <w:r w:rsidRPr="00932196">
        <w:rPr>
          <w:color w:val="333333"/>
          <w:sz w:val="28"/>
          <w:szCs w:val="28"/>
        </w:rPr>
        <w:t>со</w:t>
      </w:r>
      <w:proofErr w:type="gramEnd"/>
      <w:r w:rsidRPr="00932196">
        <w:rPr>
          <w:color w:val="333333"/>
          <w:sz w:val="28"/>
          <w:szCs w:val="28"/>
        </w:rPr>
        <w:t xml:space="preserve"> зрительн</w:t>
      </w:r>
      <w:r w:rsidRPr="00932196">
        <w:rPr>
          <w:color w:val="333333"/>
          <w:sz w:val="28"/>
          <w:szCs w:val="28"/>
        </w:rPr>
        <w:t>ы</w:t>
      </w:r>
      <w:r w:rsidRPr="00932196">
        <w:rPr>
          <w:color w:val="333333"/>
          <w:sz w:val="28"/>
          <w:szCs w:val="28"/>
        </w:rPr>
        <w:t>ми.</w:t>
      </w:r>
    </w:p>
    <w:p w:rsidR="003F2C52" w:rsidRPr="00932196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Pr="00932196">
        <w:rPr>
          <w:color w:val="333333"/>
          <w:sz w:val="28"/>
          <w:szCs w:val="28"/>
        </w:rPr>
        <w:t>ля детей, имеющих очень низкое зрение, такие умения приобретают огромное компенсаторное зна</w:t>
      </w:r>
      <w:r>
        <w:rPr>
          <w:color w:val="333333"/>
          <w:sz w:val="28"/>
          <w:szCs w:val="28"/>
        </w:rPr>
        <w:t>чение. Д</w:t>
      </w:r>
      <w:r w:rsidRPr="00932196">
        <w:rPr>
          <w:color w:val="333333"/>
          <w:sz w:val="28"/>
          <w:szCs w:val="28"/>
        </w:rPr>
        <w:t xml:space="preserve">ети быстрее узнают предметы на </w:t>
      </w:r>
      <w:proofErr w:type="gramStart"/>
      <w:r w:rsidRPr="00932196">
        <w:rPr>
          <w:color w:val="333333"/>
          <w:sz w:val="28"/>
          <w:szCs w:val="28"/>
        </w:rPr>
        <w:t>расстоя</w:t>
      </w:r>
      <w:r>
        <w:rPr>
          <w:color w:val="333333"/>
          <w:sz w:val="28"/>
          <w:szCs w:val="28"/>
        </w:rPr>
        <w:t>нии</w:t>
      </w:r>
      <w:proofErr w:type="gramEnd"/>
      <w:r>
        <w:rPr>
          <w:color w:val="333333"/>
          <w:sz w:val="28"/>
          <w:szCs w:val="28"/>
        </w:rPr>
        <w:t xml:space="preserve"> </w:t>
      </w:r>
      <w:r w:rsidRPr="00932196">
        <w:rPr>
          <w:color w:val="333333"/>
          <w:sz w:val="28"/>
          <w:szCs w:val="28"/>
        </w:rPr>
        <w:t>е</w:t>
      </w:r>
      <w:r w:rsidRPr="00932196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ли у них есть</w:t>
      </w:r>
      <w:r w:rsidRPr="00932196">
        <w:rPr>
          <w:color w:val="333333"/>
          <w:sz w:val="28"/>
          <w:szCs w:val="28"/>
        </w:rPr>
        <w:t xml:space="preserve"> осязательное представление. В этом случае дети воспринимают с п</w:t>
      </w:r>
      <w:r w:rsidRPr="00932196">
        <w:rPr>
          <w:color w:val="333333"/>
          <w:sz w:val="28"/>
          <w:szCs w:val="28"/>
        </w:rPr>
        <w:t>о</w:t>
      </w:r>
      <w:r w:rsidRPr="00932196">
        <w:rPr>
          <w:color w:val="333333"/>
          <w:sz w:val="28"/>
          <w:szCs w:val="28"/>
        </w:rPr>
        <w:t xml:space="preserve">мощью </w:t>
      </w:r>
      <w:proofErr w:type="gramStart"/>
      <w:r w:rsidRPr="00932196">
        <w:rPr>
          <w:color w:val="333333"/>
          <w:sz w:val="28"/>
          <w:szCs w:val="28"/>
        </w:rPr>
        <w:t>зрения</w:t>
      </w:r>
      <w:proofErr w:type="gramEnd"/>
      <w:r w:rsidRPr="00932196">
        <w:rPr>
          <w:color w:val="333333"/>
          <w:sz w:val="28"/>
          <w:szCs w:val="28"/>
        </w:rPr>
        <w:t xml:space="preserve"> ярко выраженные и легко воспринимаемые призн</w:t>
      </w:r>
      <w:r w:rsidRPr="00932196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ки предмета (их цвет, </w:t>
      </w:r>
      <w:r w:rsidRPr="00932196">
        <w:rPr>
          <w:color w:val="333333"/>
          <w:sz w:val="28"/>
          <w:szCs w:val="28"/>
        </w:rPr>
        <w:t>форму, величин</w:t>
      </w:r>
      <w:r>
        <w:rPr>
          <w:color w:val="333333"/>
          <w:sz w:val="28"/>
          <w:szCs w:val="28"/>
        </w:rPr>
        <w:t xml:space="preserve">у). Анализируют эту информацию, </w:t>
      </w:r>
      <w:r w:rsidRPr="00932196">
        <w:rPr>
          <w:color w:val="333333"/>
          <w:sz w:val="28"/>
          <w:szCs w:val="28"/>
        </w:rPr>
        <w:t>сопоставляя ее с имеющимся оп</w:t>
      </w:r>
      <w:r w:rsidRPr="00932196">
        <w:rPr>
          <w:color w:val="333333"/>
          <w:sz w:val="28"/>
          <w:szCs w:val="28"/>
        </w:rPr>
        <w:t>ы</w:t>
      </w:r>
      <w:r w:rsidRPr="00932196">
        <w:rPr>
          <w:color w:val="333333"/>
          <w:sz w:val="28"/>
          <w:szCs w:val="28"/>
        </w:rPr>
        <w:t>том осязательного восприятия предмета.</w:t>
      </w:r>
    </w:p>
    <w:p w:rsidR="003F2C52" w:rsidRDefault="003F2C52" w:rsidP="003F2C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32196">
        <w:rPr>
          <w:sz w:val="28"/>
          <w:szCs w:val="28"/>
        </w:rPr>
        <w:t xml:space="preserve">         Развитие у дошкол</w:t>
      </w:r>
      <w:r>
        <w:rPr>
          <w:sz w:val="28"/>
          <w:szCs w:val="28"/>
        </w:rPr>
        <w:t>ьников со зрительной патологией</w:t>
      </w:r>
      <w:r w:rsidRPr="00932196">
        <w:rPr>
          <w:sz w:val="28"/>
          <w:szCs w:val="28"/>
        </w:rPr>
        <w:t xml:space="preserve"> осязания и мелкой мотор</w:t>
      </w:r>
      <w:r w:rsidRPr="00932196">
        <w:rPr>
          <w:sz w:val="28"/>
          <w:szCs w:val="28"/>
        </w:rPr>
        <w:t>и</w:t>
      </w:r>
      <w:r w:rsidRPr="00932196">
        <w:rPr>
          <w:sz w:val="28"/>
          <w:szCs w:val="28"/>
        </w:rPr>
        <w:t>кой расширяет их познавательные возможности, способствует развитию мыслитель</w:t>
      </w:r>
      <w:r>
        <w:rPr>
          <w:sz w:val="28"/>
          <w:szCs w:val="28"/>
        </w:rPr>
        <w:t xml:space="preserve">ной деятельности и речи, </w:t>
      </w:r>
      <w:r w:rsidRPr="00932196">
        <w:rPr>
          <w:sz w:val="28"/>
          <w:szCs w:val="28"/>
        </w:rPr>
        <w:t>обогащает их представления об окружаю</w:t>
      </w:r>
      <w:r>
        <w:rPr>
          <w:sz w:val="28"/>
          <w:szCs w:val="28"/>
        </w:rPr>
        <w:t xml:space="preserve">щем мире, </w:t>
      </w:r>
      <w:r w:rsidRPr="00932196">
        <w:rPr>
          <w:sz w:val="28"/>
          <w:szCs w:val="28"/>
        </w:rPr>
        <w:t>позвол</w:t>
      </w:r>
      <w:r w:rsidRPr="00932196">
        <w:rPr>
          <w:sz w:val="28"/>
          <w:szCs w:val="28"/>
        </w:rPr>
        <w:t>я</w:t>
      </w:r>
      <w:r w:rsidRPr="00932196">
        <w:rPr>
          <w:sz w:val="28"/>
          <w:szCs w:val="28"/>
        </w:rPr>
        <w:t>ет лучше ориентироваться в нем.</w:t>
      </w:r>
    </w:p>
    <w:p w:rsidR="003F2C52" w:rsidRDefault="003F2C52" w:rsidP="003F2C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F2C52" w:rsidRPr="008C06FB" w:rsidRDefault="003F2C52" w:rsidP="003F2C52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i/>
          <w:color w:val="333333"/>
        </w:rPr>
      </w:pPr>
      <w:r w:rsidRPr="008C06FB">
        <w:rPr>
          <w:rFonts w:ascii="Times New Roman" w:hAnsi="Times New Roman" w:cs="Times New Roman"/>
          <w:b w:val="0"/>
          <w:i/>
          <w:color w:val="333333"/>
        </w:rPr>
        <w:t>Обучение ориентировке в пространстве</w:t>
      </w:r>
      <w:r>
        <w:rPr>
          <w:rFonts w:ascii="Times New Roman" w:hAnsi="Times New Roman" w:cs="Times New Roman"/>
          <w:b w:val="0"/>
          <w:i/>
          <w:color w:val="333333"/>
        </w:rPr>
        <w:t>:</w:t>
      </w:r>
    </w:p>
    <w:p w:rsidR="003F2C52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</w:t>
      </w:r>
      <w:r w:rsidRPr="00736052">
        <w:rPr>
          <w:color w:val="333333"/>
          <w:sz w:val="28"/>
          <w:szCs w:val="28"/>
        </w:rPr>
        <w:t>Обучение детей ориентиро</w:t>
      </w:r>
      <w:r>
        <w:rPr>
          <w:color w:val="333333"/>
          <w:sz w:val="28"/>
          <w:szCs w:val="28"/>
        </w:rPr>
        <w:t>вке в пространстве  осуществляем</w:t>
      </w:r>
      <w:r w:rsidRPr="00736052">
        <w:rPr>
          <w:color w:val="333333"/>
          <w:sz w:val="28"/>
          <w:szCs w:val="28"/>
        </w:rPr>
        <w:t xml:space="preserve"> по специал</w:t>
      </w:r>
      <w:r w:rsidRPr="00736052">
        <w:rPr>
          <w:color w:val="333333"/>
          <w:sz w:val="28"/>
          <w:szCs w:val="28"/>
        </w:rPr>
        <w:t>ь</w:t>
      </w:r>
      <w:r w:rsidRPr="00736052">
        <w:rPr>
          <w:color w:val="333333"/>
          <w:sz w:val="28"/>
          <w:szCs w:val="28"/>
        </w:rPr>
        <w:t>но разработанным методикам. Они включают в себя несколько этапов. На ка</w:t>
      </w:r>
      <w:r w:rsidRPr="00736052">
        <w:rPr>
          <w:color w:val="333333"/>
          <w:sz w:val="28"/>
          <w:szCs w:val="28"/>
        </w:rPr>
        <w:t>ж</w:t>
      </w:r>
      <w:r w:rsidRPr="00736052">
        <w:rPr>
          <w:color w:val="333333"/>
          <w:sz w:val="28"/>
          <w:szCs w:val="28"/>
        </w:rPr>
        <w:t>дом из них большое внимание уделяется формированию у детей прочной связи слов, обозначающих пространственные признаки предметов, с их чувс</w:t>
      </w:r>
      <w:r w:rsidRPr="00736052">
        <w:rPr>
          <w:color w:val="333333"/>
          <w:sz w:val="28"/>
          <w:szCs w:val="28"/>
        </w:rPr>
        <w:t>т</w:t>
      </w:r>
      <w:r w:rsidRPr="00736052">
        <w:rPr>
          <w:color w:val="333333"/>
          <w:sz w:val="28"/>
          <w:szCs w:val="28"/>
        </w:rPr>
        <w:t>венным восприя</w:t>
      </w:r>
      <w:r>
        <w:rPr>
          <w:color w:val="333333"/>
          <w:sz w:val="28"/>
          <w:szCs w:val="28"/>
        </w:rPr>
        <w:t xml:space="preserve">тием. На первом этапе создаем </w:t>
      </w:r>
      <w:r w:rsidRPr="00736052">
        <w:rPr>
          <w:color w:val="333333"/>
          <w:sz w:val="28"/>
          <w:szCs w:val="28"/>
        </w:rPr>
        <w:t>у детей четкие представления о своем теле и его симметричности, о пространственном расположении его частей; об</w:t>
      </w:r>
      <w:r w:rsidRPr="00736052">
        <w:rPr>
          <w:color w:val="333333"/>
          <w:sz w:val="28"/>
          <w:szCs w:val="28"/>
        </w:rPr>
        <w:t>у</w:t>
      </w:r>
      <w:r w:rsidRPr="00736052">
        <w:rPr>
          <w:color w:val="333333"/>
          <w:sz w:val="28"/>
          <w:szCs w:val="28"/>
        </w:rPr>
        <w:t xml:space="preserve">чить их практической </w:t>
      </w:r>
      <w:r>
        <w:rPr>
          <w:color w:val="333333"/>
          <w:sz w:val="28"/>
          <w:szCs w:val="28"/>
        </w:rPr>
        <w:t>ориентировке «на себе». На втором этап – даем</w:t>
      </w:r>
      <w:r w:rsidRPr="00736052">
        <w:rPr>
          <w:color w:val="333333"/>
          <w:sz w:val="28"/>
          <w:szCs w:val="28"/>
        </w:rPr>
        <w:t xml:space="preserve"> детям представление о том, что собственное тело является точкой отсчета при орие</w:t>
      </w:r>
      <w:r w:rsidRPr="00736052">
        <w:rPr>
          <w:color w:val="333333"/>
          <w:sz w:val="28"/>
          <w:szCs w:val="28"/>
        </w:rPr>
        <w:t>н</w:t>
      </w:r>
      <w:r w:rsidRPr="00736052">
        <w:rPr>
          <w:color w:val="333333"/>
          <w:sz w:val="28"/>
          <w:szCs w:val="28"/>
        </w:rPr>
        <w:t xml:space="preserve">тировке в окружающем пространстве, то есть «от себя». Детям прививаются навыки </w:t>
      </w:r>
      <w:proofErr w:type="spellStart"/>
      <w:r w:rsidRPr="00736052">
        <w:rPr>
          <w:color w:val="333333"/>
          <w:sz w:val="28"/>
          <w:szCs w:val="28"/>
        </w:rPr>
        <w:t>полисенсорного</w:t>
      </w:r>
      <w:proofErr w:type="spellEnd"/>
      <w:r w:rsidRPr="00736052">
        <w:rPr>
          <w:color w:val="333333"/>
          <w:sz w:val="28"/>
          <w:szCs w:val="28"/>
        </w:rPr>
        <w:t xml:space="preserve"> восприятия предметов, умение анализировать инфо</w:t>
      </w:r>
      <w:r w:rsidRPr="00736052">
        <w:rPr>
          <w:color w:val="333333"/>
          <w:sz w:val="28"/>
          <w:szCs w:val="28"/>
        </w:rPr>
        <w:t>р</w:t>
      </w:r>
      <w:r w:rsidRPr="00736052">
        <w:rPr>
          <w:color w:val="333333"/>
          <w:sz w:val="28"/>
          <w:szCs w:val="28"/>
        </w:rPr>
        <w:t xml:space="preserve">мацию, полученную с помощью зрения и сохранных </w:t>
      </w:r>
      <w:proofErr w:type="spellStart"/>
      <w:r w:rsidRPr="00736052">
        <w:rPr>
          <w:color w:val="333333"/>
          <w:sz w:val="28"/>
          <w:szCs w:val="28"/>
        </w:rPr>
        <w:t>ан</w:t>
      </w:r>
      <w:proofErr w:type="gramStart"/>
      <w:r w:rsidRPr="00736052">
        <w:rPr>
          <w:color w:val="333333"/>
          <w:sz w:val="28"/>
          <w:szCs w:val="28"/>
        </w:rPr>
        <w:t>a</w:t>
      </w:r>
      <w:proofErr w:type="gramEnd"/>
      <w:r w:rsidRPr="00736052">
        <w:rPr>
          <w:color w:val="333333"/>
          <w:sz w:val="28"/>
          <w:szCs w:val="28"/>
        </w:rPr>
        <w:t>лизаторов</w:t>
      </w:r>
      <w:proofErr w:type="spellEnd"/>
      <w:r w:rsidRPr="00736052">
        <w:rPr>
          <w:color w:val="333333"/>
          <w:sz w:val="28"/>
          <w:szCs w:val="28"/>
        </w:rPr>
        <w:t>, объ</w:t>
      </w:r>
      <w:r w:rsidRPr="00736052">
        <w:rPr>
          <w:color w:val="333333"/>
          <w:sz w:val="28"/>
          <w:szCs w:val="28"/>
        </w:rPr>
        <w:t>е</w:t>
      </w:r>
      <w:r w:rsidRPr="00736052">
        <w:rPr>
          <w:color w:val="333333"/>
          <w:sz w:val="28"/>
          <w:szCs w:val="28"/>
        </w:rPr>
        <w:t>динять ее в единый образ и применять в практической ори</w:t>
      </w:r>
      <w:r>
        <w:rPr>
          <w:color w:val="333333"/>
          <w:sz w:val="28"/>
          <w:szCs w:val="28"/>
        </w:rPr>
        <w:t>ентировке. На т</w:t>
      </w:r>
      <w:r w:rsidRPr="00736052">
        <w:rPr>
          <w:color w:val="333333"/>
          <w:sz w:val="28"/>
          <w:szCs w:val="28"/>
        </w:rPr>
        <w:t>ре</w:t>
      </w:r>
      <w:r>
        <w:rPr>
          <w:color w:val="333333"/>
          <w:sz w:val="28"/>
          <w:szCs w:val="28"/>
        </w:rPr>
        <w:t xml:space="preserve">тьем </w:t>
      </w:r>
      <w:r w:rsidRPr="00736052">
        <w:rPr>
          <w:color w:val="333333"/>
          <w:sz w:val="28"/>
          <w:szCs w:val="28"/>
        </w:rPr>
        <w:t>этап</w:t>
      </w:r>
      <w:r>
        <w:rPr>
          <w:color w:val="333333"/>
          <w:sz w:val="28"/>
          <w:szCs w:val="28"/>
        </w:rPr>
        <w:t>е</w:t>
      </w:r>
      <w:r w:rsidRPr="00736052">
        <w:rPr>
          <w:color w:val="333333"/>
          <w:sz w:val="28"/>
          <w:szCs w:val="28"/>
        </w:rPr>
        <w:t xml:space="preserve"> – обу</w:t>
      </w:r>
      <w:r>
        <w:rPr>
          <w:color w:val="333333"/>
          <w:sz w:val="28"/>
          <w:szCs w:val="28"/>
        </w:rPr>
        <w:t xml:space="preserve">чаем </w:t>
      </w:r>
      <w:r w:rsidRPr="00736052">
        <w:rPr>
          <w:color w:val="333333"/>
          <w:sz w:val="28"/>
          <w:szCs w:val="28"/>
        </w:rPr>
        <w:t xml:space="preserve">детей моделированию предметно-пространственных построений. </w:t>
      </w:r>
      <w:r>
        <w:rPr>
          <w:color w:val="333333"/>
          <w:sz w:val="28"/>
          <w:szCs w:val="28"/>
        </w:rPr>
        <w:t xml:space="preserve">    </w:t>
      </w:r>
    </w:p>
    <w:p w:rsidR="003F2C52" w:rsidRPr="00134861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736052">
        <w:rPr>
          <w:color w:val="333333"/>
          <w:sz w:val="28"/>
          <w:szCs w:val="28"/>
        </w:rPr>
        <w:t>Четвер</w:t>
      </w:r>
      <w:r>
        <w:rPr>
          <w:color w:val="333333"/>
          <w:sz w:val="28"/>
          <w:szCs w:val="28"/>
        </w:rPr>
        <w:t xml:space="preserve">тый этап - </w:t>
      </w:r>
      <w:proofErr w:type="gramStart"/>
      <w:r>
        <w:rPr>
          <w:color w:val="333333"/>
          <w:sz w:val="28"/>
          <w:szCs w:val="28"/>
        </w:rPr>
        <w:t>обучаем</w:t>
      </w:r>
      <w:r w:rsidRPr="00736052">
        <w:rPr>
          <w:color w:val="333333"/>
          <w:sz w:val="28"/>
          <w:szCs w:val="28"/>
        </w:rPr>
        <w:t xml:space="preserve"> ориентировке в пространстве с помощью схем</w:t>
      </w:r>
      <w:r>
        <w:rPr>
          <w:color w:val="333333"/>
          <w:sz w:val="28"/>
          <w:szCs w:val="28"/>
        </w:rPr>
        <w:t xml:space="preserve"> </w:t>
      </w:r>
      <w:r w:rsidRPr="00736052">
        <w:rPr>
          <w:sz w:val="28"/>
          <w:szCs w:val="28"/>
        </w:rPr>
        <w:t>яв</w:t>
      </w:r>
      <w:r>
        <w:rPr>
          <w:sz w:val="28"/>
          <w:szCs w:val="28"/>
        </w:rPr>
        <w:t>ляется</w:t>
      </w:r>
      <w:proofErr w:type="gramEnd"/>
      <w:r w:rsidRPr="00736052">
        <w:rPr>
          <w:sz w:val="28"/>
          <w:szCs w:val="28"/>
        </w:rPr>
        <w:t xml:space="preserve"> более сложн</w:t>
      </w:r>
      <w:r>
        <w:rPr>
          <w:sz w:val="28"/>
          <w:szCs w:val="28"/>
        </w:rPr>
        <w:t>ым этапом работы. Проводим работу</w:t>
      </w:r>
      <w:r w:rsidRPr="00736052">
        <w:rPr>
          <w:sz w:val="28"/>
          <w:szCs w:val="28"/>
        </w:rPr>
        <w:t xml:space="preserve"> последовательно по сл</w:t>
      </w:r>
      <w:r w:rsidRPr="00736052">
        <w:rPr>
          <w:sz w:val="28"/>
          <w:szCs w:val="28"/>
        </w:rPr>
        <w:t>е</w:t>
      </w:r>
      <w:r w:rsidRPr="00736052">
        <w:rPr>
          <w:sz w:val="28"/>
          <w:szCs w:val="28"/>
        </w:rPr>
        <w:t>дующим направлениям: обучение ориентировке в пространстве по картинке-плану; знакомство с условными (схематичными) изображениями предметов; формирование умения соотносить расположение в пространстве реальных предметов со схемой; обучение самостоятельному составлению простейших схем замкнутого пр</w:t>
      </w:r>
      <w:r w:rsidRPr="00736052">
        <w:rPr>
          <w:sz w:val="28"/>
          <w:szCs w:val="28"/>
        </w:rPr>
        <w:t>о</w:t>
      </w:r>
      <w:r w:rsidRPr="00736052">
        <w:rPr>
          <w:sz w:val="28"/>
          <w:szCs w:val="28"/>
        </w:rPr>
        <w:t>странства.</w:t>
      </w:r>
    </w:p>
    <w:p w:rsidR="003F2C52" w:rsidRPr="00736052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3F2C52" w:rsidRPr="00134861" w:rsidRDefault="003F2C52" w:rsidP="003F2C52">
      <w:pPr>
        <w:pStyle w:val="1"/>
        <w:spacing w:before="0" w:beforeAutospacing="0" w:after="0" w:line="360" w:lineRule="auto"/>
        <w:rPr>
          <w:rFonts w:ascii="Times New Roman" w:hAnsi="Times New Roman" w:cs="Times New Roman"/>
          <w:b w:val="0"/>
          <w:i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       </w:t>
      </w:r>
      <w:r w:rsidRPr="00134861">
        <w:rPr>
          <w:rFonts w:ascii="Times New Roman" w:hAnsi="Times New Roman" w:cs="Times New Roman"/>
          <w:b w:val="0"/>
          <w:i/>
          <w:color w:val="333333"/>
        </w:rPr>
        <w:t>Обучение социально-бытовой ориентировке</w:t>
      </w:r>
      <w:r>
        <w:rPr>
          <w:rFonts w:ascii="Times New Roman" w:hAnsi="Times New Roman" w:cs="Times New Roman"/>
          <w:b w:val="0"/>
          <w:i/>
          <w:color w:val="333333"/>
        </w:rPr>
        <w:t>:</w:t>
      </w:r>
    </w:p>
    <w:p w:rsidR="003F2C52" w:rsidRPr="00736052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736052">
        <w:rPr>
          <w:color w:val="333333"/>
          <w:sz w:val="28"/>
          <w:szCs w:val="28"/>
        </w:rPr>
        <w:t>В курсе социально-б</w:t>
      </w:r>
      <w:r>
        <w:rPr>
          <w:color w:val="333333"/>
          <w:sz w:val="28"/>
          <w:szCs w:val="28"/>
        </w:rPr>
        <w:t>ытовой ориентировки</w:t>
      </w:r>
      <w:r w:rsidRPr="00736052">
        <w:rPr>
          <w:color w:val="333333"/>
          <w:sz w:val="28"/>
          <w:szCs w:val="28"/>
        </w:rPr>
        <w:t xml:space="preserve"> активно использует сформир</w:t>
      </w:r>
      <w:r w:rsidRPr="00736052">
        <w:rPr>
          <w:color w:val="333333"/>
          <w:sz w:val="28"/>
          <w:szCs w:val="28"/>
        </w:rPr>
        <w:t>о</w:t>
      </w:r>
      <w:r w:rsidRPr="00736052">
        <w:rPr>
          <w:color w:val="333333"/>
          <w:sz w:val="28"/>
          <w:szCs w:val="28"/>
        </w:rPr>
        <w:t xml:space="preserve">ванные у детей компенсаторные навыки (умение пользоваться нарушенным зрением, получать информацию об окружающем и ориентироваться в пространстве на </w:t>
      </w:r>
      <w:proofErr w:type="spellStart"/>
      <w:r w:rsidRPr="00736052">
        <w:rPr>
          <w:color w:val="333333"/>
          <w:sz w:val="28"/>
          <w:szCs w:val="28"/>
        </w:rPr>
        <w:t>пол</w:t>
      </w:r>
      <w:r w:rsidRPr="00736052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сенсорной</w:t>
      </w:r>
      <w:proofErr w:type="spellEnd"/>
      <w:r>
        <w:rPr>
          <w:color w:val="333333"/>
          <w:sz w:val="28"/>
          <w:szCs w:val="28"/>
        </w:rPr>
        <w:t xml:space="preserve"> основе). Формируем </w:t>
      </w:r>
      <w:r w:rsidRPr="00736052">
        <w:rPr>
          <w:color w:val="333333"/>
          <w:sz w:val="28"/>
          <w:szCs w:val="28"/>
        </w:rPr>
        <w:t>навыки предметно-практической деятельности. Дети учатся самостоятельно выполнять необход</w:t>
      </w:r>
      <w:r w:rsidRPr="00736052">
        <w:rPr>
          <w:color w:val="333333"/>
          <w:sz w:val="28"/>
          <w:szCs w:val="28"/>
        </w:rPr>
        <w:t>и</w:t>
      </w:r>
      <w:r w:rsidRPr="00736052">
        <w:rPr>
          <w:color w:val="333333"/>
          <w:sz w:val="28"/>
          <w:szCs w:val="28"/>
        </w:rPr>
        <w:t>мые действия с рациональным  использованием нарушенного зрения и всех с</w:t>
      </w:r>
      <w:r w:rsidRPr="00736052">
        <w:rPr>
          <w:color w:val="333333"/>
          <w:sz w:val="28"/>
          <w:szCs w:val="28"/>
        </w:rPr>
        <w:t>о</w:t>
      </w:r>
      <w:r w:rsidRPr="00736052">
        <w:rPr>
          <w:color w:val="333333"/>
          <w:sz w:val="28"/>
          <w:szCs w:val="28"/>
        </w:rPr>
        <w:t xml:space="preserve">хранных анализаторов, контролировать свои </w:t>
      </w:r>
      <w:r w:rsidRPr="00736052">
        <w:rPr>
          <w:color w:val="333333"/>
          <w:sz w:val="28"/>
          <w:szCs w:val="28"/>
        </w:rPr>
        <w:lastRenderedPageBreak/>
        <w:t>действия с помощью зрения и в</w:t>
      </w:r>
      <w:r w:rsidRPr="00736052">
        <w:rPr>
          <w:color w:val="333333"/>
          <w:sz w:val="28"/>
          <w:szCs w:val="28"/>
        </w:rPr>
        <w:t>ы</w:t>
      </w:r>
      <w:r w:rsidRPr="00736052">
        <w:rPr>
          <w:color w:val="333333"/>
          <w:sz w:val="28"/>
          <w:szCs w:val="28"/>
        </w:rPr>
        <w:t>полнять их без зрительного контроля, с помощью осязания.</w:t>
      </w:r>
    </w:p>
    <w:p w:rsidR="003F2C52" w:rsidRPr="00736052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736052">
        <w:rPr>
          <w:color w:val="333333"/>
          <w:sz w:val="28"/>
          <w:szCs w:val="28"/>
        </w:rPr>
        <w:t xml:space="preserve">Большое значение имеет </w:t>
      </w:r>
      <w:proofErr w:type="spellStart"/>
      <w:r w:rsidRPr="00736052">
        <w:rPr>
          <w:color w:val="333333"/>
          <w:sz w:val="28"/>
          <w:szCs w:val="28"/>
        </w:rPr>
        <w:t>поэтапность</w:t>
      </w:r>
      <w:proofErr w:type="spellEnd"/>
      <w:r w:rsidRPr="00736052">
        <w:rPr>
          <w:color w:val="333333"/>
          <w:sz w:val="28"/>
          <w:szCs w:val="28"/>
        </w:rPr>
        <w:t xml:space="preserve"> формирования навыков, </w:t>
      </w:r>
      <w:proofErr w:type="gramStart"/>
      <w:r w:rsidRPr="00736052">
        <w:rPr>
          <w:color w:val="333333"/>
          <w:sz w:val="28"/>
          <w:szCs w:val="28"/>
        </w:rPr>
        <w:t>предусматривающая</w:t>
      </w:r>
      <w:proofErr w:type="gramEnd"/>
      <w:r w:rsidRPr="00736052">
        <w:rPr>
          <w:color w:val="333333"/>
          <w:sz w:val="28"/>
          <w:szCs w:val="28"/>
        </w:rPr>
        <w:t xml:space="preserve"> овладение снач</w:t>
      </w:r>
      <w:r w:rsidRPr="00736052">
        <w:rPr>
          <w:color w:val="333333"/>
          <w:sz w:val="28"/>
          <w:szCs w:val="28"/>
        </w:rPr>
        <w:t>а</w:t>
      </w:r>
      <w:r w:rsidRPr="00736052">
        <w:rPr>
          <w:color w:val="333333"/>
          <w:sz w:val="28"/>
          <w:szCs w:val="28"/>
        </w:rPr>
        <w:t xml:space="preserve">ла простейшими, а затем более сложными  действиями. </w:t>
      </w:r>
      <w:r>
        <w:rPr>
          <w:color w:val="333333"/>
          <w:sz w:val="28"/>
          <w:szCs w:val="28"/>
        </w:rPr>
        <w:t xml:space="preserve">        Применяем</w:t>
      </w:r>
      <w:r w:rsidRPr="00736052">
        <w:rPr>
          <w:color w:val="333333"/>
          <w:sz w:val="28"/>
          <w:szCs w:val="28"/>
        </w:rPr>
        <w:t xml:space="preserve"> метод поэтапного показа и отработки всех элементов действия с каж</w:t>
      </w:r>
      <w:r>
        <w:rPr>
          <w:color w:val="333333"/>
          <w:sz w:val="28"/>
          <w:szCs w:val="28"/>
        </w:rPr>
        <w:t>дым ребенком. Используем также словесные</w:t>
      </w:r>
      <w:r w:rsidRPr="00736052">
        <w:rPr>
          <w:color w:val="333333"/>
          <w:sz w:val="28"/>
          <w:szCs w:val="28"/>
        </w:rPr>
        <w:t xml:space="preserve"> ре</w:t>
      </w:r>
      <w:r>
        <w:rPr>
          <w:color w:val="333333"/>
          <w:sz w:val="28"/>
          <w:szCs w:val="28"/>
        </w:rPr>
        <w:t>гуляции</w:t>
      </w:r>
      <w:r w:rsidRPr="00736052">
        <w:rPr>
          <w:color w:val="333333"/>
          <w:sz w:val="28"/>
          <w:szCs w:val="28"/>
        </w:rPr>
        <w:t xml:space="preserve"> и кор</w:t>
      </w:r>
      <w:r>
        <w:rPr>
          <w:color w:val="333333"/>
          <w:sz w:val="28"/>
          <w:szCs w:val="28"/>
        </w:rPr>
        <w:t>рекции</w:t>
      </w:r>
      <w:r w:rsidRPr="00736052">
        <w:rPr>
          <w:color w:val="333333"/>
          <w:sz w:val="28"/>
          <w:szCs w:val="28"/>
        </w:rPr>
        <w:t xml:space="preserve"> дейс</w:t>
      </w:r>
      <w:r w:rsidRPr="00736052">
        <w:rPr>
          <w:color w:val="333333"/>
          <w:sz w:val="28"/>
          <w:szCs w:val="28"/>
        </w:rPr>
        <w:t>т</w:t>
      </w:r>
      <w:r w:rsidRPr="00736052">
        <w:rPr>
          <w:color w:val="333333"/>
          <w:sz w:val="28"/>
          <w:szCs w:val="28"/>
        </w:rPr>
        <w:t>вий детей. Наглядный материал для занятий по социально-бытовой ориент</w:t>
      </w:r>
      <w:r w:rsidRPr="00736052">
        <w:rPr>
          <w:color w:val="333333"/>
          <w:sz w:val="28"/>
          <w:szCs w:val="28"/>
        </w:rPr>
        <w:t>и</w:t>
      </w:r>
      <w:r w:rsidRPr="00736052">
        <w:rPr>
          <w:color w:val="333333"/>
          <w:sz w:val="28"/>
          <w:szCs w:val="28"/>
        </w:rPr>
        <w:t>ровке подбирается с учетом получения максимума разносторонней инфо</w:t>
      </w:r>
      <w:r w:rsidRPr="00736052">
        <w:rPr>
          <w:color w:val="333333"/>
          <w:sz w:val="28"/>
          <w:szCs w:val="28"/>
        </w:rPr>
        <w:t>р</w:t>
      </w:r>
      <w:r w:rsidRPr="00736052">
        <w:rPr>
          <w:color w:val="333333"/>
          <w:sz w:val="28"/>
          <w:szCs w:val="28"/>
        </w:rPr>
        <w:t>мации об изучаемых объек</w:t>
      </w:r>
      <w:r>
        <w:rPr>
          <w:color w:val="333333"/>
          <w:sz w:val="28"/>
          <w:szCs w:val="28"/>
        </w:rPr>
        <w:t>тах или явлениях. Детей знакомим</w:t>
      </w:r>
      <w:r w:rsidRPr="00736052">
        <w:rPr>
          <w:color w:val="333333"/>
          <w:sz w:val="28"/>
          <w:szCs w:val="28"/>
        </w:rPr>
        <w:t xml:space="preserve"> с предметами ближа</w:t>
      </w:r>
      <w:r w:rsidRPr="00736052">
        <w:rPr>
          <w:color w:val="333333"/>
          <w:sz w:val="28"/>
          <w:szCs w:val="28"/>
        </w:rPr>
        <w:t>й</w:t>
      </w:r>
      <w:r w:rsidRPr="00736052">
        <w:rPr>
          <w:color w:val="333333"/>
          <w:sz w:val="28"/>
          <w:szCs w:val="28"/>
        </w:rPr>
        <w:t>ше</w:t>
      </w:r>
      <w:r>
        <w:rPr>
          <w:color w:val="333333"/>
          <w:sz w:val="28"/>
          <w:szCs w:val="28"/>
        </w:rPr>
        <w:t xml:space="preserve">го окружения, </w:t>
      </w:r>
      <w:proofErr w:type="spellStart"/>
      <w:r>
        <w:rPr>
          <w:color w:val="333333"/>
          <w:sz w:val="28"/>
          <w:szCs w:val="28"/>
        </w:rPr>
        <w:t>учам</w:t>
      </w:r>
      <w:proofErr w:type="spellEnd"/>
      <w:r w:rsidRPr="00736052">
        <w:rPr>
          <w:color w:val="333333"/>
          <w:sz w:val="28"/>
          <w:szCs w:val="28"/>
        </w:rPr>
        <w:t xml:space="preserve"> выполнять с ними определенные действия в соответствии с назн</w:t>
      </w:r>
      <w:r w:rsidRPr="00736052">
        <w:rPr>
          <w:color w:val="333333"/>
          <w:sz w:val="28"/>
          <w:szCs w:val="28"/>
        </w:rPr>
        <w:t>а</w:t>
      </w:r>
      <w:r w:rsidRPr="00736052">
        <w:rPr>
          <w:color w:val="333333"/>
          <w:sz w:val="28"/>
          <w:szCs w:val="28"/>
        </w:rPr>
        <w:t>чением.</w:t>
      </w:r>
    </w:p>
    <w:p w:rsidR="003F2C52" w:rsidRPr="00736052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736052">
        <w:rPr>
          <w:color w:val="333333"/>
          <w:sz w:val="28"/>
          <w:szCs w:val="28"/>
        </w:rPr>
        <w:t>В разделе курса по социально-бытовой ориентировке «Ребенку о нем самом и окру</w:t>
      </w:r>
      <w:r>
        <w:rPr>
          <w:color w:val="333333"/>
          <w:sz w:val="28"/>
          <w:szCs w:val="28"/>
        </w:rPr>
        <w:t xml:space="preserve">жающих людях» формируем </w:t>
      </w:r>
      <w:r w:rsidRPr="00736052">
        <w:rPr>
          <w:color w:val="333333"/>
          <w:sz w:val="28"/>
          <w:szCs w:val="28"/>
        </w:rPr>
        <w:t>у каждого ребенка адекватные представл</w:t>
      </w:r>
      <w:r w:rsidRPr="00736052">
        <w:rPr>
          <w:color w:val="333333"/>
          <w:sz w:val="28"/>
          <w:szCs w:val="28"/>
        </w:rPr>
        <w:t>е</w:t>
      </w:r>
      <w:r w:rsidRPr="00736052">
        <w:rPr>
          <w:color w:val="333333"/>
          <w:sz w:val="28"/>
          <w:szCs w:val="28"/>
        </w:rPr>
        <w:t>ния о нем самом: о функциональном значении различных органов, о сенсо</w:t>
      </w:r>
      <w:r w:rsidRPr="00736052">
        <w:rPr>
          <w:color w:val="333333"/>
          <w:sz w:val="28"/>
          <w:szCs w:val="28"/>
        </w:rPr>
        <w:t>р</w:t>
      </w:r>
      <w:r w:rsidRPr="00736052">
        <w:rPr>
          <w:color w:val="333333"/>
          <w:sz w:val="28"/>
          <w:szCs w:val="28"/>
        </w:rPr>
        <w:t xml:space="preserve">ных возможностях, о </w:t>
      </w:r>
      <w:r>
        <w:rPr>
          <w:color w:val="333333"/>
          <w:sz w:val="28"/>
          <w:szCs w:val="28"/>
        </w:rPr>
        <w:t>внешнем облике и т.п. Проводим</w:t>
      </w:r>
      <w:r w:rsidRPr="00736052">
        <w:rPr>
          <w:color w:val="333333"/>
          <w:sz w:val="28"/>
          <w:szCs w:val="28"/>
        </w:rPr>
        <w:t xml:space="preserve"> игры и упражнения, в кот</w:t>
      </w:r>
      <w:r w:rsidRPr="00736052">
        <w:rPr>
          <w:color w:val="333333"/>
          <w:sz w:val="28"/>
          <w:szCs w:val="28"/>
        </w:rPr>
        <w:t>о</w:t>
      </w:r>
      <w:r w:rsidRPr="00736052">
        <w:rPr>
          <w:color w:val="333333"/>
          <w:sz w:val="28"/>
          <w:szCs w:val="28"/>
        </w:rPr>
        <w:t>рых ребенок рассматривает себя и рядом стоящего ребенка в зеркале, дети сравнивают внешние признаки друг друга, рассказывают о своем внешнем в</w:t>
      </w:r>
      <w:r w:rsidRPr="00736052">
        <w:rPr>
          <w:color w:val="333333"/>
          <w:sz w:val="28"/>
          <w:szCs w:val="28"/>
        </w:rPr>
        <w:t>и</w:t>
      </w:r>
      <w:r w:rsidRPr="00736052">
        <w:rPr>
          <w:color w:val="333333"/>
          <w:sz w:val="28"/>
          <w:szCs w:val="28"/>
        </w:rPr>
        <w:t>де, объясняют выражение сво</w:t>
      </w:r>
      <w:r>
        <w:rPr>
          <w:color w:val="333333"/>
          <w:sz w:val="28"/>
          <w:szCs w:val="28"/>
        </w:rPr>
        <w:t>его лица. Позже т</w:t>
      </w:r>
      <w:r w:rsidRPr="00736052">
        <w:rPr>
          <w:color w:val="333333"/>
          <w:sz w:val="28"/>
          <w:szCs w:val="28"/>
        </w:rPr>
        <w:t xml:space="preserve"> предла</w:t>
      </w:r>
      <w:r>
        <w:rPr>
          <w:color w:val="333333"/>
          <w:sz w:val="28"/>
          <w:szCs w:val="28"/>
        </w:rPr>
        <w:t>гаем</w:t>
      </w:r>
      <w:r w:rsidRPr="00736052">
        <w:rPr>
          <w:color w:val="333333"/>
          <w:sz w:val="28"/>
          <w:szCs w:val="28"/>
        </w:rPr>
        <w:t xml:space="preserve"> составить на </w:t>
      </w:r>
      <w:proofErr w:type="spellStart"/>
      <w:r w:rsidRPr="00736052">
        <w:rPr>
          <w:color w:val="333333"/>
          <w:sz w:val="28"/>
          <w:szCs w:val="28"/>
        </w:rPr>
        <w:t>флан</w:t>
      </w:r>
      <w:r w:rsidRPr="00736052">
        <w:rPr>
          <w:color w:val="333333"/>
          <w:sz w:val="28"/>
          <w:szCs w:val="28"/>
        </w:rPr>
        <w:t>е</w:t>
      </w:r>
      <w:r w:rsidRPr="00736052">
        <w:rPr>
          <w:color w:val="333333"/>
          <w:sz w:val="28"/>
          <w:szCs w:val="28"/>
        </w:rPr>
        <w:t>леграфе</w:t>
      </w:r>
      <w:proofErr w:type="spellEnd"/>
      <w:r w:rsidRPr="00736052">
        <w:rPr>
          <w:color w:val="333333"/>
          <w:sz w:val="28"/>
          <w:szCs w:val="28"/>
        </w:rPr>
        <w:t xml:space="preserve"> свой портрет, портрет другого ребенка; нарисовать его, сравнить с ор</w:t>
      </w:r>
      <w:r w:rsidRPr="00736052">
        <w:rPr>
          <w:color w:val="333333"/>
          <w:sz w:val="28"/>
          <w:szCs w:val="28"/>
        </w:rPr>
        <w:t>и</w:t>
      </w:r>
      <w:r w:rsidRPr="00736052">
        <w:rPr>
          <w:color w:val="333333"/>
          <w:sz w:val="28"/>
          <w:szCs w:val="28"/>
        </w:rPr>
        <w:t>гиналом. Постепенно у детей создается представление о себе как о личн</w:t>
      </w:r>
      <w:r w:rsidRPr="00736052">
        <w:rPr>
          <w:color w:val="333333"/>
          <w:sz w:val="28"/>
          <w:szCs w:val="28"/>
        </w:rPr>
        <w:t>о</w:t>
      </w:r>
      <w:r w:rsidRPr="00736052">
        <w:rPr>
          <w:color w:val="333333"/>
          <w:sz w:val="28"/>
          <w:szCs w:val="28"/>
        </w:rPr>
        <w:t>сти, имеющей свои, не похожие на других людей, черты внешности и характера. Они начинают лучше понимать себя, других детей и взрослых, чу</w:t>
      </w:r>
      <w:r w:rsidRPr="00736052">
        <w:rPr>
          <w:color w:val="333333"/>
          <w:sz w:val="28"/>
          <w:szCs w:val="28"/>
        </w:rPr>
        <w:t>в</w:t>
      </w:r>
      <w:r w:rsidRPr="00736052">
        <w:rPr>
          <w:color w:val="333333"/>
          <w:sz w:val="28"/>
          <w:szCs w:val="28"/>
        </w:rPr>
        <w:t>ствовать их настроение.</w:t>
      </w:r>
    </w:p>
    <w:p w:rsidR="003F2C52" w:rsidRPr="00DF6CFC" w:rsidRDefault="003F2C52" w:rsidP="003F2C52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F6CFC">
        <w:rPr>
          <w:sz w:val="28"/>
          <w:szCs w:val="28"/>
        </w:rPr>
        <w:t xml:space="preserve">         Таким образом, на специальных коррекционных занятиях по социально-бытовой ориентировке у детей формируются понимание своих сенсорных возможностей, адекватная сам</w:t>
      </w:r>
      <w:r w:rsidRPr="00DF6CFC">
        <w:rPr>
          <w:sz w:val="28"/>
          <w:szCs w:val="28"/>
        </w:rPr>
        <w:t>о</w:t>
      </w:r>
      <w:r w:rsidRPr="00DF6CFC">
        <w:rPr>
          <w:sz w:val="28"/>
          <w:szCs w:val="28"/>
        </w:rPr>
        <w:t>оценка, умение самостоятельно ориентироваться в простейших бытовых и социальных с</w:t>
      </w:r>
      <w:r w:rsidRPr="00DF6CFC">
        <w:rPr>
          <w:sz w:val="28"/>
          <w:szCs w:val="28"/>
        </w:rPr>
        <w:t>и</w:t>
      </w:r>
      <w:r w:rsidRPr="00DF6CFC">
        <w:rPr>
          <w:sz w:val="28"/>
          <w:szCs w:val="28"/>
        </w:rPr>
        <w:t>туациях.</w:t>
      </w:r>
    </w:p>
    <w:p w:rsidR="003F2C52" w:rsidRPr="00DF458E" w:rsidRDefault="003F2C52" w:rsidP="003F2C52">
      <w:pPr>
        <w:pStyle w:val="a3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Все виды коррекционных занятий мы распределяем по </w:t>
      </w:r>
      <w:r w:rsidRPr="00D2340C">
        <w:rPr>
          <w:color w:val="000000"/>
          <w:sz w:val="28"/>
          <w:szCs w:val="28"/>
        </w:rPr>
        <w:t>типам</w:t>
      </w:r>
      <w:r w:rsidRPr="00DF458E">
        <w:rPr>
          <w:color w:val="000000"/>
          <w:sz w:val="28"/>
          <w:szCs w:val="28"/>
        </w:rPr>
        <w:t>:</w:t>
      </w:r>
    </w:p>
    <w:p w:rsidR="003F2C52" w:rsidRPr="00590194" w:rsidRDefault="003F2C52" w:rsidP="003F2C52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3D3BAE">
        <w:rPr>
          <w:i/>
          <w:color w:val="000000"/>
          <w:sz w:val="28"/>
          <w:szCs w:val="28"/>
        </w:rPr>
        <w:t>Ф</w:t>
      </w:r>
      <w:r w:rsidRPr="00590194">
        <w:rPr>
          <w:i/>
          <w:color w:val="000000"/>
          <w:sz w:val="28"/>
          <w:szCs w:val="28"/>
        </w:rPr>
        <w:t xml:space="preserve">ормирования предметных представлений - </w:t>
      </w:r>
      <w:r w:rsidRPr="00590194">
        <w:rPr>
          <w:color w:val="000000"/>
          <w:sz w:val="28"/>
          <w:szCs w:val="28"/>
        </w:rPr>
        <w:t>на занятии дети знакомятся с об</w:t>
      </w:r>
      <w:r w:rsidRPr="00590194">
        <w:rPr>
          <w:color w:val="000000"/>
          <w:sz w:val="28"/>
          <w:szCs w:val="28"/>
        </w:rPr>
        <w:t>ъ</w:t>
      </w:r>
      <w:r w:rsidRPr="00590194">
        <w:rPr>
          <w:color w:val="000000"/>
          <w:sz w:val="28"/>
          <w:szCs w:val="28"/>
        </w:rPr>
        <w:t>ектом, его основными признаками.</w:t>
      </w:r>
    </w:p>
    <w:p w:rsidR="003F2C52" w:rsidRPr="00590194" w:rsidRDefault="003F2C52" w:rsidP="003F2C52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90194">
        <w:rPr>
          <w:i/>
          <w:color w:val="000000"/>
          <w:sz w:val="28"/>
          <w:szCs w:val="28"/>
        </w:rPr>
        <w:lastRenderedPageBreak/>
        <w:t>Формирования сенсорных эталонов -</w:t>
      </w:r>
      <w:r w:rsidRPr="00590194">
        <w:rPr>
          <w:color w:val="000000"/>
          <w:sz w:val="28"/>
          <w:szCs w:val="28"/>
        </w:rPr>
        <w:t xml:space="preserve"> более углублено знакомим детей с осно</w:t>
      </w:r>
      <w:r w:rsidRPr="00590194">
        <w:rPr>
          <w:color w:val="000000"/>
          <w:sz w:val="28"/>
          <w:szCs w:val="28"/>
        </w:rPr>
        <w:t>в</w:t>
      </w:r>
      <w:r w:rsidRPr="00590194">
        <w:rPr>
          <w:color w:val="000000"/>
          <w:sz w:val="28"/>
          <w:szCs w:val="28"/>
        </w:rPr>
        <w:t>ными признаками предмета.</w:t>
      </w:r>
      <w:r w:rsidRPr="00590194">
        <w:rPr>
          <w:i/>
          <w:color w:val="000000"/>
          <w:sz w:val="28"/>
          <w:szCs w:val="28"/>
        </w:rPr>
        <w:t xml:space="preserve"> </w:t>
      </w:r>
      <w:r w:rsidRPr="00590194">
        <w:rPr>
          <w:color w:val="000000"/>
          <w:sz w:val="28"/>
          <w:szCs w:val="28"/>
        </w:rPr>
        <w:t>Особенное внимание уделяется форме, велич</w:t>
      </w:r>
      <w:r w:rsidRPr="00590194">
        <w:rPr>
          <w:color w:val="000000"/>
          <w:sz w:val="28"/>
          <w:szCs w:val="28"/>
        </w:rPr>
        <w:t>и</w:t>
      </w:r>
      <w:r w:rsidRPr="00590194">
        <w:rPr>
          <w:color w:val="000000"/>
          <w:sz w:val="28"/>
          <w:szCs w:val="28"/>
        </w:rPr>
        <w:t>не и цвету.</w:t>
      </w:r>
    </w:p>
    <w:p w:rsidR="003F2C52" w:rsidRPr="00590194" w:rsidRDefault="003F2C52" w:rsidP="003F2C52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90194">
        <w:rPr>
          <w:i/>
          <w:color w:val="000000"/>
          <w:sz w:val="28"/>
          <w:szCs w:val="28"/>
        </w:rPr>
        <w:t xml:space="preserve">Ориентирование в пространстве – </w:t>
      </w:r>
      <w:r w:rsidRPr="00590194">
        <w:rPr>
          <w:color w:val="000000"/>
          <w:sz w:val="28"/>
          <w:szCs w:val="28"/>
        </w:rPr>
        <w:t>формируем у детей умения  ориентироват</w:t>
      </w:r>
      <w:r w:rsidRPr="00590194">
        <w:rPr>
          <w:color w:val="000000"/>
          <w:sz w:val="28"/>
          <w:szCs w:val="28"/>
        </w:rPr>
        <w:t>ь</w:t>
      </w:r>
      <w:r w:rsidRPr="00590194">
        <w:rPr>
          <w:color w:val="000000"/>
          <w:sz w:val="28"/>
          <w:szCs w:val="28"/>
        </w:rPr>
        <w:t>ся в малом и большом</w:t>
      </w:r>
      <w:r w:rsidRPr="00590194">
        <w:rPr>
          <w:i/>
          <w:color w:val="000000"/>
          <w:sz w:val="28"/>
          <w:szCs w:val="28"/>
        </w:rPr>
        <w:t xml:space="preserve"> </w:t>
      </w:r>
      <w:r w:rsidRPr="00590194">
        <w:rPr>
          <w:color w:val="000000"/>
          <w:sz w:val="28"/>
          <w:szCs w:val="28"/>
        </w:rPr>
        <w:t>пространстве.</w:t>
      </w:r>
    </w:p>
    <w:p w:rsidR="003F2C52" w:rsidRPr="00590194" w:rsidRDefault="003F2C52" w:rsidP="003F2C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90194">
        <w:rPr>
          <w:i/>
          <w:color w:val="000000"/>
          <w:sz w:val="28"/>
          <w:szCs w:val="28"/>
        </w:rPr>
        <w:t xml:space="preserve">Восприятие сюжетного изображения </w:t>
      </w:r>
      <w:r w:rsidRPr="00590194">
        <w:rPr>
          <w:color w:val="000000"/>
          <w:sz w:val="28"/>
          <w:szCs w:val="28"/>
        </w:rPr>
        <w:t xml:space="preserve"> – дети учатся методически рассматр</w:t>
      </w:r>
      <w:r w:rsidRPr="00590194">
        <w:rPr>
          <w:color w:val="000000"/>
          <w:sz w:val="28"/>
          <w:szCs w:val="28"/>
        </w:rPr>
        <w:t>и</w:t>
      </w:r>
      <w:r w:rsidRPr="00590194">
        <w:rPr>
          <w:color w:val="000000"/>
          <w:sz w:val="28"/>
          <w:szCs w:val="28"/>
        </w:rPr>
        <w:t>вать сюжетное изображение, выделять главное и второстепенное. Формируем способность последовательного описания изображенного на картине.</w:t>
      </w:r>
    </w:p>
    <w:p w:rsidR="003F2C52" w:rsidRPr="00590194" w:rsidRDefault="003F2C52" w:rsidP="003F2C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90194">
        <w:rPr>
          <w:i/>
          <w:color w:val="000000"/>
          <w:sz w:val="28"/>
          <w:szCs w:val="28"/>
        </w:rPr>
        <w:t xml:space="preserve">Восприятие глубины пространства  - </w:t>
      </w:r>
      <w:r w:rsidRPr="00590194">
        <w:rPr>
          <w:color w:val="000000"/>
          <w:sz w:val="28"/>
          <w:szCs w:val="28"/>
        </w:rPr>
        <w:t>формируем разные способы воспр</w:t>
      </w:r>
      <w:r w:rsidRPr="00590194">
        <w:rPr>
          <w:color w:val="000000"/>
          <w:sz w:val="28"/>
          <w:szCs w:val="28"/>
        </w:rPr>
        <w:t>и</w:t>
      </w:r>
      <w:r w:rsidRPr="00590194">
        <w:rPr>
          <w:color w:val="000000"/>
          <w:sz w:val="28"/>
          <w:szCs w:val="28"/>
        </w:rPr>
        <w:t>ятия глубины пространства (перспектива</w:t>
      </w:r>
      <w:r w:rsidRPr="00590194">
        <w:rPr>
          <w:i/>
          <w:color w:val="000000"/>
          <w:sz w:val="28"/>
          <w:szCs w:val="28"/>
        </w:rPr>
        <w:t xml:space="preserve">, </w:t>
      </w:r>
      <w:r w:rsidRPr="00590194">
        <w:rPr>
          <w:color w:val="000000"/>
          <w:sz w:val="28"/>
          <w:szCs w:val="28"/>
        </w:rPr>
        <w:t>перекрытие, отдаление). Развиваем бин</w:t>
      </w:r>
      <w:r w:rsidRPr="00590194">
        <w:rPr>
          <w:color w:val="000000"/>
          <w:sz w:val="28"/>
          <w:szCs w:val="28"/>
        </w:rPr>
        <w:t>о</w:t>
      </w:r>
      <w:r w:rsidRPr="00590194">
        <w:rPr>
          <w:color w:val="000000"/>
          <w:sz w:val="28"/>
          <w:szCs w:val="28"/>
        </w:rPr>
        <w:t>кулярное зрение.</w:t>
      </w:r>
    </w:p>
    <w:p w:rsidR="003F2C52" w:rsidRPr="00590194" w:rsidRDefault="003F2C52" w:rsidP="003F2C52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90194">
        <w:rPr>
          <w:i/>
          <w:color w:val="000000"/>
          <w:sz w:val="28"/>
          <w:szCs w:val="28"/>
        </w:rPr>
        <w:t xml:space="preserve">Восприятия мимические и пантомимических действий  – </w:t>
      </w:r>
      <w:r w:rsidRPr="00590194">
        <w:rPr>
          <w:color w:val="000000"/>
          <w:sz w:val="28"/>
          <w:szCs w:val="28"/>
        </w:rPr>
        <w:t>знакомим детей с м</w:t>
      </w:r>
      <w:r w:rsidRPr="00590194">
        <w:rPr>
          <w:color w:val="000000"/>
          <w:sz w:val="28"/>
          <w:szCs w:val="28"/>
        </w:rPr>
        <w:t>и</w:t>
      </w:r>
      <w:r w:rsidRPr="00590194">
        <w:rPr>
          <w:color w:val="000000"/>
          <w:sz w:val="28"/>
          <w:szCs w:val="28"/>
        </w:rPr>
        <w:t>микой и позой человека. Учим отличать настроения, отображать их с посредс</w:t>
      </w:r>
      <w:r w:rsidRPr="00590194">
        <w:rPr>
          <w:color w:val="000000"/>
          <w:sz w:val="28"/>
          <w:szCs w:val="28"/>
        </w:rPr>
        <w:t>т</w:t>
      </w:r>
      <w:r w:rsidRPr="00590194">
        <w:rPr>
          <w:color w:val="000000"/>
          <w:sz w:val="28"/>
          <w:szCs w:val="28"/>
        </w:rPr>
        <w:t>вом выражения лица и движений.</w:t>
      </w:r>
    </w:p>
    <w:p w:rsidR="003F2C52" w:rsidRPr="00590194" w:rsidRDefault="003F2C52" w:rsidP="003F2C52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90194">
        <w:rPr>
          <w:i/>
          <w:color w:val="000000"/>
          <w:sz w:val="28"/>
          <w:szCs w:val="28"/>
        </w:rPr>
        <w:t xml:space="preserve">Обобщающее занятия  - </w:t>
      </w:r>
      <w:r w:rsidRPr="00590194">
        <w:rPr>
          <w:color w:val="000000"/>
          <w:sz w:val="28"/>
          <w:szCs w:val="28"/>
        </w:rPr>
        <w:t>на занятии закрепляем и обобщаем все полученные детьми знания</w:t>
      </w:r>
      <w:r w:rsidRPr="00590194">
        <w:rPr>
          <w:i/>
          <w:color w:val="000000"/>
          <w:sz w:val="28"/>
          <w:szCs w:val="28"/>
        </w:rPr>
        <w:t xml:space="preserve"> </w:t>
      </w:r>
      <w:r w:rsidRPr="00590194">
        <w:rPr>
          <w:color w:val="000000"/>
          <w:sz w:val="28"/>
          <w:szCs w:val="28"/>
        </w:rPr>
        <w:t>по теме, которая изучается. В процессе занятия вероятно испол</w:t>
      </w:r>
      <w:r w:rsidRPr="00590194">
        <w:rPr>
          <w:color w:val="000000"/>
          <w:sz w:val="28"/>
          <w:szCs w:val="28"/>
        </w:rPr>
        <w:t>ь</w:t>
      </w:r>
      <w:r w:rsidRPr="00590194">
        <w:rPr>
          <w:color w:val="000000"/>
          <w:sz w:val="28"/>
          <w:szCs w:val="28"/>
        </w:rPr>
        <w:t>зование элементов</w:t>
      </w:r>
      <w:r w:rsidRPr="00590194">
        <w:rPr>
          <w:i/>
          <w:color w:val="000000"/>
          <w:sz w:val="28"/>
          <w:szCs w:val="28"/>
        </w:rPr>
        <w:t xml:space="preserve"> </w:t>
      </w:r>
      <w:r w:rsidRPr="00590194">
        <w:rPr>
          <w:color w:val="000000"/>
          <w:sz w:val="28"/>
          <w:szCs w:val="28"/>
        </w:rPr>
        <w:t>всех типов занятий.</w:t>
      </w:r>
    </w:p>
    <w:p w:rsidR="003F2C52" w:rsidRPr="00590194" w:rsidRDefault="003F2C52" w:rsidP="003F2C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90194">
        <w:rPr>
          <w:i/>
          <w:color w:val="000000"/>
          <w:sz w:val="28"/>
          <w:szCs w:val="28"/>
        </w:rPr>
        <w:t xml:space="preserve">Формирование предметно - практических действий </w:t>
      </w:r>
      <w:r w:rsidRPr="00590194">
        <w:rPr>
          <w:color w:val="000000"/>
          <w:sz w:val="28"/>
          <w:szCs w:val="28"/>
        </w:rPr>
        <w:t xml:space="preserve"> - на занятиях формируем предметно - практические умения и навыки детей.</w:t>
      </w:r>
    </w:p>
    <w:p w:rsidR="003F2C52" w:rsidRPr="00590194" w:rsidRDefault="003F2C52" w:rsidP="003F2C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90194">
        <w:rPr>
          <w:i/>
          <w:sz w:val="28"/>
          <w:szCs w:val="28"/>
        </w:rPr>
        <w:t xml:space="preserve">Индивидуальное занятие </w:t>
      </w:r>
      <w:r w:rsidRPr="00590194">
        <w:rPr>
          <w:sz w:val="28"/>
          <w:szCs w:val="28"/>
        </w:rPr>
        <w:t xml:space="preserve"> - проводится в ходе коррекции общего развития и зрительных функций ребенка.</w:t>
      </w:r>
    </w:p>
    <w:p w:rsidR="003F2C52" w:rsidRDefault="003F2C52" w:rsidP="003F2C5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D3BAE">
        <w:rPr>
          <w:color w:val="000000"/>
          <w:sz w:val="28"/>
          <w:szCs w:val="28"/>
        </w:rPr>
        <w:t>Проведение коррекционных занятий по развитию зрительного восприятия, ориентированию в пространстве, исправлению недостатков языкового развития и предметно-практической деятельности осуществляется с учетом особенн</w:t>
      </w:r>
      <w:r w:rsidRPr="003D3BAE">
        <w:rPr>
          <w:color w:val="000000"/>
          <w:sz w:val="28"/>
          <w:szCs w:val="28"/>
        </w:rPr>
        <w:t>о</w:t>
      </w:r>
      <w:r w:rsidRPr="003D3BAE">
        <w:rPr>
          <w:color w:val="000000"/>
          <w:sz w:val="28"/>
          <w:szCs w:val="28"/>
        </w:rPr>
        <w:t>стей развития детей</w:t>
      </w:r>
      <w:r>
        <w:rPr>
          <w:color w:val="000000"/>
          <w:sz w:val="28"/>
          <w:szCs w:val="28"/>
        </w:rPr>
        <w:t xml:space="preserve"> с психофизическими и психоневрологическими отклонениями в развитии</w:t>
      </w:r>
      <w:r w:rsidRPr="003D3BAE">
        <w:rPr>
          <w:color w:val="000000"/>
          <w:sz w:val="28"/>
          <w:szCs w:val="28"/>
        </w:rPr>
        <w:t>, к</w:t>
      </w:r>
      <w:r w:rsidRPr="003D3BAE">
        <w:rPr>
          <w:color w:val="000000"/>
          <w:sz w:val="28"/>
          <w:szCs w:val="28"/>
        </w:rPr>
        <w:t>о</w:t>
      </w:r>
      <w:r w:rsidRPr="003D3BAE">
        <w:rPr>
          <w:color w:val="000000"/>
          <w:sz w:val="28"/>
          <w:szCs w:val="28"/>
        </w:rPr>
        <w:t>торые имеют зрительные нарушения.</w:t>
      </w:r>
    </w:p>
    <w:p w:rsidR="003F2C52" w:rsidRDefault="003F2C52" w:rsidP="003F2C5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3F2C52" w:rsidRPr="00FC3B3A" w:rsidRDefault="003F2C52" w:rsidP="003F2C52">
      <w:pPr>
        <w:widowControl w:val="0"/>
        <w:autoSpaceDE w:val="0"/>
        <w:autoSpaceDN w:val="0"/>
        <w:adjustRightInd w:val="0"/>
        <w:spacing w:line="360" w:lineRule="auto"/>
        <w:ind w:firstLine="81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Экспериментальная работа</w:t>
      </w:r>
    </w:p>
    <w:p w:rsidR="003F2C52" w:rsidRDefault="003F2C52" w:rsidP="003F2C5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3F2C52" w:rsidRDefault="003F2C52" w:rsidP="003F2C52">
      <w:pPr>
        <w:widowControl w:val="0"/>
        <w:autoSpaceDE w:val="0"/>
        <w:autoSpaceDN w:val="0"/>
        <w:adjustRightInd w:val="0"/>
        <w:spacing w:line="360" w:lineRule="auto"/>
        <w:ind w:firstLine="81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Также на базе нашего детского сада (</w:t>
      </w:r>
      <w:proofErr w:type="spellStart"/>
      <w:r>
        <w:rPr>
          <w:color w:val="000000"/>
          <w:sz w:val="28"/>
          <w:szCs w:val="28"/>
        </w:rPr>
        <w:t>тифлогрупп</w:t>
      </w:r>
      <w:proofErr w:type="spellEnd"/>
      <w:r>
        <w:rPr>
          <w:color w:val="000000"/>
          <w:sz w:val="28"/>
          <w:szCs w:val="28"/>
        </w:rPr>
        <w:t>) работает экспериме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тальная площадка </w:t>
      </w:r>
      <w:r w:rsidRPr="00474ECD">
        <w:rPr>
          <w:sz w:val="28"/>
          <w:szCs w:val="28"/>
        </w:rPr>
        <w:t xml:space="preserve">  «Использование коррекционной направленности проду</w:t>
      </w:r>
      <w:r w:rsidRPr="00474ECD">
        <w:rPr>
          <w:sz w:val="28"/>
          <w:szCs w:val="28"/>
        </w:rPr>
        <w:t>к</w:t>
      </w:r>
      <w:r w:rsidRPr="00474ECD">
        <w:rPr>
          <w:sz w:val="28"/>
          <w:szCs w:val="28"/>
        </w:rPr>
        <w:t>тивной деятельности в развитие зрительного и компенсаторного восприятия у детей с нарушением зр</w:t>
      </w:r>
      <w:r w:rsidRPr="00474ECD">
        <w:rPr>
          <w:sz w:val="28"/>
          <w:szCs w:val="28"/>
        </w:rPr>
        <w:t>е</w:t>
      </w:r>
      <w:r w:rsidRPr="00474ECD">
        <w:rPr>
          <w:sz w:val="28"/>
          <w:szCs w:val="28"/>
        </w:rPr>
        <w:t>ния»</w:t>
      </w:r>
      <w:r>
        <w:rPr>
          <w:sz w:val="28"/>
          <w:szCs w:val="28"/>
        </w:rPr>
        <w:t>.</w:t>
      </w:r>
    </w:p>
    <w:p w:rsidR="003F2C52" w:rsidRPr="00816CA7" w:rsidRDefault="003F2C52" w:rsidP="003F2C5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16CA7">
        <w:rPr>
          <w:bCs/>
          <w:i/>
          <w:sz w:val="28"/>
          <w:szCs w:val="28"/>
        </w:rPr>
        <w:t xml:space="preserve">     Цель эксперимента</w:t>
      </w:r>
      <w:r w:rsidRPr="00816CA7">
        <w:rPr>
          <w:bCs/>
          <w:sz w:val="28"/>
          <w:szCs w:val="28"/>
        </w:rPr>
        <w:t>:</w:t>
      </w:r>
      <w:r w:rsidRPr="00816CA7">
        <w:rPr>
          <w:color w:val="FF0000"/>
          <w:sz w:val="28"/>
          <w:szCs w:val="28"/>
        </w:rPr>
        <w:t xml:space="preserve"> </w:t>
      </w:r>
      <w:r w:rsidRPr="00816CA7">
        <w:rPr>
          <w:sz w:val="28"/>
          <w:szCs w:val="28"/>
        </w:rPr>
        <w:t>Разработать, апробировать и определить эффекти</w:t>
      </w:r>
      <w:r w:rsidRPr="00816CA7">
        <w:rPr>
          <w:sz w:val="28"/>
          <w:szCs w:val="28"/>
        </w:rPr>
        <w:t>в</w:t>
      </w:r>
      <w:r w:rsidRPr="00816CA7">
        <w:rPr>
          <w:sz w:val="28"/>
          <w:szCs w:val="28"/>
        </w:rPr>
        <w:t>ность комплексной программы по формированию представлений о предметах и об</w:t>
      </w:r>
      <w:r w:rsidRPr="00816CA7">
        <w:rPr>
          <w:sz w:val="28"/>
          <w:szCs w:val="28"/>
        </w:rPr>
        <w:t>ъ</w:t>
      </w:r>
      <w:r w:rsidRPr="00816CA7">
        <w:rPr>
          <w:sz w:val="28"/>
          <w:szCs w:val="28"/>
        </w:rPr>
        <w:t>ектах окружающего мира с использованием сре</w:t>
      </w:r>
      <w:proofErr w:type="gramStart"/>
      <w:r w:rsidRPr="00816CA7">
        <w:rPr>
          <w:sz w:val="28"/>
          <w:szCs w:val="28"/>
        </w:rPr>
        <w:t>дств пр</w:t>
      </w:r>
      <w:proofErr w:type="gramEnd"/>
      <w:r w:rsidRPr="00816CA7">
        <w:rPr>
          <w:sz w:val="28"/>
          <w:szCs w:val="28"/>
        </w:rPr>
        <w:t>одуктивной деятельн</w:t>
      </w:r>
      <w:r w:rsidRPr="00816CA7">
        <w:rPr>
          <w:sz w:val="28"/>
          <w:szCs w:val="28"/>
        </w:rPr>
        <w:t>о</w:t>
      </w:r>
      <w:r w:rsidRPr="00816CA7">
        <w:rPr>
          <w:sz w:val="28"/>
          <w:szCs w:val="28"/>
        </w:rPr>
        <w:t xml:space="preserve">сти у детей с нарушением зрения.  </w:t>
      </w:r>
    </w:p>
    <w:p w:rsidR="003F2C52" w:rsidRPr="00816CA7" w:rsidRDefault="003F2C52" w:rsidP="003F2C5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 w:rsidRPr="00816CA7">
        <w:rPr>
          <w:bCs/>
          <w:i/>
          <w:sz w:val="28"/>
          <w:szCs w:val="28"/>
        </w:rPr>
        <w:t xml:space="preserve">     Задачи эксперимента:</w:t>
      </w:r>
    </w:p>
    <w:p w:rsidR="003F2C52" w:rsidRPr="00816CA7" w:rsidRDefault="003F2C52" w:rsidP="003F2C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16CA7">
        <w:rPr>
          <w:sz w:val="28"/>
          <w:szCs w:val="28"/>
        </w:rPr>
        <w:t>Разработать  и апробировать программу коррекционно-педагогической р</w:t>
      </w:r>
      <w:r w:rsidRPr="00816CA7">
        <w:rPr>
          <w:sz w:val="28"/>
          <w:szCs w:val="28"/>
        </w:rPr>
        <w:t>а</w:t>
      </w:r>
      <w:r w:rsidRPr="00816CA7">
        <w:rPr>
          <w:sz w:val="28"/>
          <w:szCs w:val="28"/>
        </w:rPr>
        <w:t>боты по формированию адекватных образов предметов с использованием компоне</w:t>
      </w:r>
      <w:r w:rsidRPr="00816CA7">
        <w:rPr>
          <w:sz w:val="28"/>
          <w:szCs w:val="28"/>
        </w:rPr>
        <w:t>н</w:t>
      </w:r>
      <w:r w:rsidRPr="00816CA7">
        <w:rPr>
          <w:sz w:val="28"/>
          <w:szCs w:val="28"/>
        </w:rPr>
        <w:t xml:space="preserve">тов продуктивной деятельности  у детей с нарушением зрения. </w:t>
      </w:r>
    </w:p>
    <w:p w:rsidR="003F2C52" w:rsidRPr="00816CA7" w:rsidRDefault="003F2C52" w:rsidP="003F2C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16CA7">
        <w:rPr>
          <w:sz w:val="28"/>
          <w:szCs w:val="28"/>
        </w:rPr>
        <w:t>Определить эффективность коррекционной направленности продуктивной деятельности в процессе формирования предметных представлений у дошкольн</w:t>
      </w:r>
      <w:r w:rsidRPr="00816CA7">
        <w:rPr>
          <w:sz w:val="28"/>
          <w:szCs w:val="28"/>
        </w:rPr>
        <w:t>и</w:t>
      </w:r>
      <w:r w:rsidRPr="00816CA7">
        <w:rPr>
          <w:sz w:val="28"/>
          <w:szCs w:val="28"/>
        </w:rPr>
        <w:t>ков с нарушением зрения.</w:t>
      </w:r>
    </w:p>
    <w:p w:rsidR="003F2C52" w:rsidRPr="00816CA7" w:rsidRDefault="003F2C52" w:rsidP="003F2C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16CA7">
        <w:rPr>
          <w:color w:val="000000"/>
          <w:sz w:val="28"/>
          <w:szCs w:val="28"/>
        </w:rPr>
        <w:t>Реализовать в полном объёме коррекционную и профилактическую работу  по устранению вторичных нарушений познавательной и продуктивной деятельн</w:t>
      </w:r>
      <w:r w:rsidRPr="00816CA7">
        <w:rPr>
          <w:color w:val="000000"/>
          <w:sz w:val="28"/>
          <w:szCs w:val="28"/>
        </w:rPr>
        <w:t>о</w:t>
      </w:r>
      <w:r w:rsidRPr="00816CA7">
        <w:rPr>
          <w:color w:val="000000"/>
          <w:sz w:val="28"/>
          <w:szCs w:val="28"/>
        </w:rPr>
        <w:t>сти в условиях сниженных зрительных функций.</w:t>
      </w:r>
    </w:p>
    <w:p w:rsidR="003F2C52" w:rsidRPr="00816CA7" w:rsidRDefault="003F2C52" w:rsidP="003F2C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16CA7">
        <w:rPr>
          <w:color w:val="000000"/>
          <w:sz w:val="28"/>
          <w:szCs w:val="28"/>
        </w:rPr>
        <w:t>Изучить влияние содержания коррекционно-педагогической работы на пр</w:t>
      </w:r>
      <w:r w:rsidRPr="00816CA7">
        <w:rPr>
          <w:color w:val="000000"/>
          <w:sz w:val="28"/>
          <w:szCs w:val="28"/>
        </w:rPr>
        <w:t>е</w:t>
      </w:r>
      <w:r w:rsidRPr="00816CA7">
        <w:rPr>
          <w:color w:val="000000"/>
          <w:sz w:val="28"/>
          <w:szCs w:val="28"/>
        </w:rPr>
        <w:t>одоление специфических недостатков отражения окружающего мира детьми с нарушением зрения в продуктивных видах деятельности.</w:t>
      </w:r>
      <w:r w:rsidRPr="00816CA7">
        <w:rPr>
          <w:bCs/>
          <w:sz w:val="32"/>
          <w:szCs w:val="32"/>
        </w:rPr>
        <w:t xml:space="preserve">  </w:t>
      </w:r>
    </w:p>
    <w:p w:rsidR="003F2C52" w:rsidRDefault="003F2C52" w:rsidP="003F2C52">
      <w:pPr>
        <w:spacing w:line="360" w:lineRule="auto"/>
        <w:rPr>
          <w:sz w:val="28"/>
          <w:szCs w:val="28"/>
        </w:rPr>
      </w:pPr>
    </w:p>
    <w:sectPr w:rsidR="003F2C52" w:rsidSect="009F45BE">
      <w:pgSz w:w="11906" w:h="16838"/>
      <w:pgMar w:top="1134" w:right="850" w:bottom="1134" w:left="1701" w:header="708" w:footer="708" w:gutter="0"/>
      <w:pgBorders w:offsetFrom="page">
        <w:top w:val="thinThickSmallGap" w:sz="36" w:space="24" w:color="0070C0"/>
        <w:left w:val="thinThickSmallGap" w:sz="36" w:space="24" w:color="0070C0"/>
        <w:bottom w:val="thickThinSmallGap" w:sz="36" w:space="24" w:color="0070C0"/>
        <w:right w:val="thickThinSmallGap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D54"/>
    <w:multiLevelType w:val="multilevel"/>
    <w:tmpl w:val="1CFA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91F3E"/>
    <w:multiLevelType w:val="multilevel"/>
    <w:tmpl w:val="8340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C328A"/>
    <w:multiLevelType w:val="multilevel"/>
    <w:tmpl w:val="4F9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F4DF7"/>
    <w:multiLevelType w:val="multilevel"/>
    <w:tmpl w:val="A306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C0673"/>
    <w:multiLevelType w:val="multilevel"/>
    <w:tmpl w:val="497A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D2647"/>
    <w:multiLevelType w:val="multilevel"/>
    <w:tmpl w:val="7580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41787"/>
    <w:multiLevelType w:val="hybridMultilevel"/>
    <w:tmpl w:val="26145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E131A"/>
    <w:multiLevelType w:val="hybridMultilevel"/>
    <w:tmpl w:val="FC04C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F2D10"/>
    <w:multiLevelType w:val="multilevel"/>
    <w:tmpl w:val="B572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04ADE"/>
    <w:multiLevelType w:val="multilevel"/>
    <w:tmpl w:val="EB90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683AE1"/>
    <w:multiLevelType w:val="hybridMultilevel"/>
    <w:tmpl w:val="124AFA54"/>
    <w:lvl w:ilvl="0" w:tplc="0419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11">
    <w:nsid w:val="5B6C75D1"/>
    <w:multiLevelType w:val="multilevel"/>
    <w:tmpl w:val="6754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EA699D"/>
    <w:multiLevelType w:val="multilevel"/>
    <w:tmpl w:val="D562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B3B"/>
    <w:rsid w:val="00103F6E"/>
    <w:rsid w:val="003F2C52"/>
    <w:rsid w:val="00483349"/>
    <w:rsid w:val="004F061E"/>
    <w:rsid w:val="006004C0"/>
    <w:rsid w:val="009F45BE"/>
    <w:rsid w:val="00D01B3B"/>
    <w:rsid w:val="00E7078D"/>
    <w:rsid w:val="00E9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52"/>
    <w:rPr>
      <w:sz w:val="22"/>
      <w:szCs w:val="22"/>
    </w:rPr>
  </w:style>
  <w:style w:type="paragraph" w:styleId="1">
    <w:name w:val="heading 1"/>
    <w:basedOn w:val="a"/>
    <w:qFormat/>
    <w:rsid w:val="003F2C52"/>
    <w:pPr>
      <w:spacing w:before="100" w:beforeAutospacing="1" w:after="75"/>
      <w:outlineLvl w:val="0"/>
    </w:pPr>
    <w:rPr>
      <w:rFonts w:ascii="Arial" w:hAnsi="Arial" w:cs="Arial"/>
      <w:b/>
      <w:bCs/>
      <w:color w:val="669966"/>
      <w:kern w:val="36"/>
      <w:sz w:val="28"/>
      <w:szCs w:val="28"/>
    </w:rPr>
  </w:style>
  <w:style w:type="paragraph" w:styleId="2">
    <w:name w:val="heading 2"/>
    <w:basedOn w:val="a"/>
    <w:next w:val="a"/>
    <w:qFormat/>
    <w:rsid w:val="003F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F2C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F2C5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3F2C52"/>
    <w:rPr>
      <w:b/>
      <w:bCs/>
    </w:rPr>
  </w:style>
  <w:style w:type="character" w:customStyle="1" w:styleId="articleseperator">
    <w:name w:val="article_seperator"/>
    <w:basedOn w:val="a0"/>
    <w:rsid w:val="003F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дошкольное образовательное учреждение</vt:lpstr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дошкольное образовательное учреждение</dc:title>
  <dc:subject/>
  <dc:creator>FIRST</dc:creator>
  <cp:keywords/>
  <dc:description/>
  <cp:lastModifiedBy>детский сад 10</cp:lastModifiedBy>
  <cp:revision>2</cp:revision>
  <dcterms:created xsi:type="dcterms:W3CDTF">2018-03-14T10:08:00Z</dcterms:created>
  <dcterms:modified xsi:type="dcterms:W3CDTF">2018-03-14T10:08:00Z</dcterms:modified>
</cp:coreProperties>
</file>